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494FF7" w:rsidRDefault="00350D7E" w:rsidP="00350D7E">
      <w:pPr>
        <w:pStyle w:val="ac"/>
        <w:jc w:val="both"/>
        <w:rPr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TSG-</w:t>
      </w:r>
      <w:r w:rsidRPr="00350D7E">
        <w:rPr>
          <w:rFonts w:hint="eastAsia"/>
          <w:i w:val="0"/>
          <w:sz w:val="24"/>
          <w:lang w:val="en-US" w:eastAsia="zh-CN"/>
        </w:rPr>
        <w:t>RAN WG3</w:t>
      </w:r>
      <w:r w:rsidRPr="00350D7E">
        <w:rPr>
          <w:i w:val="0"/>
          <w:sz w:val="24"/>
          <w:lang w:val="en-US" w:eastAsia="zh-CN"/>
        </w:rPr>
        <w:t xml:space="preserve"> Meeting #</w:t>
      </w:r>
      <w:r w:rsidRPr="00350D7E">
        <w:rPr>
          <w:rFonts w:hint="eastAsia"/>
          <w:i w:val="0"/>
          <w:sz w:val="24"/>
          <w:lang w:val="en-US" w:eastAsia="zh-CN"/>
        </w:rPr>
        <w:t>7</w:t>
      </w:r>
      <w:r w:rsidR="00182F94">
        <w:rPr>
          <w:rFonts w:eastAsiaTheme="minorEastAsia" w:hint="eastAsia"/>
          <w:i w:val="0"/>
          <w:sz w:val="24"/>
          <w:lang w:val="en-US" w:eastAsia="zh-CN"/>
        </w:rPr>
        <w:t>5</w:t>
      </w:r>
      <w:r w:rsidR="00977A13">
        <w:rPr>
          <w:rFonts w:eastAsiaTheme="minorEastAsia" w:hint="eastAsia"/>
          <w:i w:val="0"/>
          <w:sz w:val="24"/>
          <w:lang w:val="en-US" w:eastAsia="zh-CN"/>
        </w:rPr>
        <w:t>bis</w:t>
      </w:r>
      <w:r w:rsidR="000C3DBD">
        <w:rPr>
          <w:rFonts w:eastAsiaTheme="minorEastAsia" w:hint="eastAsia"/>
          <w:i w:val="0"/>
          <w:sz w:val="24"/>
          <w:lang w:val="en-US" w:eastAsia="zh-CN"/>
        </w:rPr>
        <w:t xml:space="preserve">   </w:t>
      </w:r>
      <w:r w:rsidRPr="00350D7E">
        <w:rPr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R3</w:t>
      </w:r>
      <w:r w:rsidRPr="00EF0225">
        <w:rPr>
          <w:i w:val="0"/>
          <w:sz w:val="24"/>
          <w:lang w:val="en-US" w:eastAsia="zh-CN"/>
        </w:rPr>
        <w:t>-</w:t>
      </w:r>
      <w:r w:rsidR="0033459A" w:rsidRPr="00494FF7">
        <w:rPr>
          <w:rFonts w:hint="eastAsia"/>
          <w:i w:val="0"/>
          <w:sz w:val="24"/>
          <w:lang w:val="en-US" w:eastAsia="zh-CN"/>
        </w:rPr>
        <w:t>1</w:t>
      </w:r>
      <w:r w:rsidR="006F5402" w:rsidRPr="006F5402">
        <w:rPr>
          <w:i w:val="0"/>
          <w:sz w:val="24"/>
          <w:lang w:val="en-US" w:eastAsia="zh-CN"/>
        </w:rPr>
        <w:t>20657</w:t>
      </w:r>
    </w:p>
    <w:p w:rsidR="00350D7E" w:rsidRPr="00E76771" w:rsidRDefault="006F5402" w:rsidP="00350D7E">
      <w:pPr>
        <w:pStyle w:val="ac"/>
        <w:jc w:val="both"/>
        <w:rPr>
          <w:rFonts w:eastAsiaTheme="minorEastAsia"/>
          <w:i w:val="0"/>
          <w:sz w:val="24"/>
          <w:lang w:val="en-US" w:eastAsia="zh-CN"/>
        </w:rPr>
      </w:pPr>
      <w:r w:rsidRPr="006F5402">
        <w:rPr>
          <w:i w:val="0"/>
          <w:sz w:val="24"/>
          <w:lang w:val="en-US" w:eastAsia="zh-CN"/>
        </w:rPr>
        <w:t>San Jose Da</w:t>
      </w:r>
      <w:r w:rsidR="00977A13">
        <w:rPr>
          <w:rFonts w:eastAsiaTheme="minorEastAsia" w:hint="eastAsia"/>
          <w:i w:val="0"/>
          <w:sz w:val="24"/>
          <w:lang w:val="en-US" w:eastAsia="zh-CN"/>
        </w:rPr>
        <w:t>l Cabo</w:t>
      </w:r>
      <w:r w:rsidR="00350D7E" w:rsidRPr="00350D7E">
        <w:rPr>
          <w:i w:val="0"/>
          <w:sz w:val="24"/>
          <w:lang w:val="en-US" w:eastAsia="zh-CN"/>
        </w:rPr>
        <w:t xml:space="preserve">, </w:t>
      </w:r>
      <w:r w:rsidR="00977A13">
        <w:rPr>
          <w:rFonts w:eastAsiaTheme="minorEastAsia" w:hint="eastAsia"/>
          <w:i w:val="0"/>
          <w:sz w:val="24"/>
          <w:lang w:val="en-US" w:eastAsia="zh-CN"/>
        </w:rPr>
        <w:t>Mexico</w:t>
      </w:r>
      <w:r w:rsidR="00350D7E" w:rsidRPr="00350D7E">
        <w:rPr>
          <w:rFonts w:hint="eastAsia"/>
          <w:i w:val="0"/>
          <w:sz w:val="24"/>
          <w:lang w:val="en-US" w:eastAsia="zh-CN"/>
        </w:rPr>
        <w:t xml:space="preserve">, </w:t>
      </w:r>
      <w:r w:rsidR="00977A13">
        <w:rPr>
          <w:rFonts w:eastAsiaTheme="minorEastAsia" w:hint="eastAsia"/>
          <w:i w:val="0"/>
          <w:sz w:val="24"/>
          <w:lang w:val="en-US" w:eastAsia="zh-CN"/>
        </w:rPr>
        <w:t>March</w:t>
      </w:r>
      <w:r w:rsidR="00835A57">
        <w:rPr>
          <w:i w:val="0"/>
          <w:sz w:val="24"/>
          <w:lang w:val="en-US" w:eastAsia="zh-CN"/>
        </w:rPr>
        <w:t xml:space="preserve"> </w:t>
      </w:r>
      <w:r w:rsidR="00977A13">
        <w:rPr>
          <w:rFonts w:eastAsiaTheme="minorEastAsia" w:hint="eastAsia"/>
          <w:i w:val="0"/>
          <w:sz w:val="24"/>
          <w:lang w:val="en-US" w:eastAsia="zh-CN"/>
        </w:rPr>
        <w:t>2</w:t>
      </w:r>
      <w:r w:rsidR="00E76771">
        <w:rPr>
          <w:rFonts w:eastAsiaTheme="minorEastAsia" w:hint="eastAsia"/>
          <w:i w:val="0"/>
          <w:sz w:val="24"/>
          <w:lang w:val="en-US" w:eastAsia="zh-CN"/>
        </w:rPr>
        <w:t>6</w:t>
      </w:r>
      <w:r w:rsidR="00835A57">
        <w:rPr>
          <w:i w:val="0"/>
          <w:sz w:val="24"/>
          <w:lang w:val="en-US" w:eastAsia="zh-CN"/>
        </w:rPr>
        <w:t xml:space="preserve"> - </w:t>
      </w:r>
      <w:r w:rsidR="00977A13">
        <w:rPr>
          <w:rFonts w:eastAsiaTheme="minorEastAsia" w:hint="eastAsia"/>
          <w:i w:val="0"/>
          <w:sz w:val="24"/>
          <w:lang w:val="en-US" w:eastAsia="zh-CN"/>
        </w:rPr>
        <w:t>3</w:t>
      </w:r>
      <w:r w:rsidR="00E76771">
        <w:rPr>
          <w:rFonts w:eastAsiaTheme="minorEastAsia" w:hint="eastAsia"/>
          <w:i w:val="0"/>
          <w:sz w:val="24"/>
          <w:lang w:val="en-US" w:eastAsia="zh-CN"/>
        </w:rPr>
        <w:t>0</w:t>
      </w:r>
      <w:r w:rsidR="00E76771">
        <w:rPr>
          <w:i w:val="0"/>
          <w:sz w:val="24"/>
          <w:lang w:val="en-US" w:eastAsia="zh-CN"/>
        </w:rPr>
        <w:t>, 201</w:t>
      </w:r>
      <w:r w:rsidR="00E76771">
        <w:rPr>
          <w:rFonts w:eastAsiaTheme="minorEastAsia" w:hint="eastAsia"/>
          <w:i w:val="0"/>
          <w:sz w:val="24"/>
          <w:lang w:val="en-US" w:eastAsia="zh-CN"/>
        </w:rPr>
        <w:t>2</w:t>
      </w:r>
    </w:p>
    <w:p w:rsidR="0037119B" w:rsidRPr="0049245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val="en-US" w:eastAsia="zh-CN"/>
        </w:rPr>
      </w:pPr>
    </w:p>
    <w:p w:rsidR="0037119B" w:rsidRPr="00754B0F" w:rsidRDefault="0037119B" w:rsidP="0037119B">
      <w:pPr>
        <w:tabs>
          <w:tab w:val="left" w:pos="1985"/>
        </w:tabs>
        <w:ind w:left="1980" w:hanging="1980"/>
        <w:rPr>
          <w:rStyle w:val="af8"/>
          <w:b/>
        </w:rPr>
      </w:pPr>
      <w:r w:rsidRPr="00754B0F">
        <w:rPr>
          <w:rFonts w:ascii="Arial" w:hAnsi="Arial"/>
          <w:b/>
          <w:sz w:val="24"/>
          <w:lang w:val="en-US"/>
        </w:rPr>
        <w:t xml:space="preserve">Title: </w:t>
      </w:r>
      <w:r w:rsidRPr="00754B0F">
        <w:rPr>
          <w:rFonts w:ascii="Arial" w:hAnsi="Arial"/>
          <w:b/>
          <w:sz w:val="24"/>
          <w:lang w:val="en-US"/>
        </w:rPr>
        <w:tab/>
      </w:r>
      <w:r w:rsidR="002601C4">
        <w:rPr>
          <w:rFonts w:ascii="Arial" w:hAnsi="Arial" w:hint="eastAsia"/>
          <w:b/>
          <w:sz w:val="24"/>
          <w:lang w:val="en-US" w:eastAsia="zh-CN"/>
        </w:rPr>
        <w:t xml:space="preserve">Some </w:t>
      </w:r>
      <w:r w:rsidR="00C85CD5">
        <w:rPr>
          <w:rFonts w:ascii="Arial" w:hAnsi="Arial" w:hint="eastAsia"/>
          <w:b/>
          <w:sz w:val="24"/>
          <w:lang w:val="en-US" w:eastAsia="zh-CN"/>
        </w:rPr>
        <w:t>Issues</w:t>
      </w:r>
      <w:r w:rsidR="00BD61E1" w:rsidRPr="00BD61E1">
        <w:rPr>
          <w:rFonts w:ascii="Arial" w:hAnsi="Arial"/>
          <w:b/>
          <w:sz w:val="24"/>
          <w:lang w:val="en-US"/>
        </w:rPr>
        <w:t xml:space="preserve"> on the </w:t>
      </w:r>
      <w:r w:rsidR="002601C4">
        <w:rPr>
          <w:rFonts w:ascii="Arial" w:hAnsi="Arial" w:hint="eastAsia"/>
          <w:b/>
          <w:sz w:val="24"/>
          <w:lang w:val="en-US" w:eastAsia="zh-CN"/>
        </w:rPr>
        <w:t>A</w:t>
      </w:r>
      <w:r w:rsidR="00BD61E1" w:rsidRPr="00BD61E1">
        <w:rPr>
          <w:rFonts w:ascii="Arial" w:hAnsi="Arial"/>
          <w:b/>
          <w:sz w:val="24"/>
          <w:lang w:val="en-US"/>
        </w:rPr>
        <w:t xml:space="preserve">rchitecture </w:t>
      </w:r>
      <w:r w:rsidR="002601C4">
        <w:rPr>
          <w:rFonts w:ascii="Arial" w:hAnsi="Arial" w:hint="eastAsia"/>
          <w:b/>
          <w:sz w:val="24"/>
          <w:lang w:val="en-US" w:eastAsia="zh-CN"/>
        </w:rPr>
        <w:t>O</w:t>
      </w:r>
      <w:r w:rsidR="00C85CD5">
        <w:rPr>
          <w:rFonts w:ascii="Arial" w:hAnsi="Arial" w:hint="eastAsia"/>
          <w:b/>
          <w:sz w:val="24"/>
          <w:lang w:val="en-US" w:eastAsia="zh-CN"/>
        </w:rPr>
        <w:t xml:space="preserve">ptions </w:t>
      </w:r>
      <w:r w:rsidR="00BD61E1" w:rsidRPr="00BD61E1">
        <w:rPr>
          <w:rFonts w:ascii="Arial" w:hAnsi="Arial"/>
          <w:b/>
          <w:sz w:val="24"/>
          <w:lang w:val="en-US"/>
        </w:rPr>
        <w:t xml:space="preserve">of </w:t>
      </w:r>
      <w:r w:rsidR="002601C4">
        <w:rPr>
          <w:rFonts w:ascii="Arial" w:hAnsi="Arial" w:hint="eastAsia"/>
          <w:b/>
          <w:sz w:val="24"/>
          <w:lang w:val="en-US" w:eastAsia="zh-CN"/>
        </w:rPr>
        <w:t>M</w:t>
      </w:r>
      <w:r w:rsidR="00BD61E1" w:rsidRPr="00BD61E1">
        <w:rPr>
          <w:rFonts w:ascii="Arial" w:hAnsi="Arial"/>
          <w:b/>
          <w:sz w:val="24"/>
          <w:lang w:val="en-US"/>
        </w:rPr>
        <w:t xml:space="preserve">obile </w:t>
      </w:r>
      <w:r w:rsidR="002601C4">
        <w:rPr>
          <w:rFonts w:ascii="Arial" w:hAnsi="Arial" w:hint="eastAsia"/>
          <w:b/>
          <w:sz w:val="24"/>
          <w:lang w:val="en-US" w:eastAsia="zh-CN"/>
        </w:rPr>
        <w:t>R</w:t>
      </w:r>
      <w:r w:rsidR="00BD61E1" w:rsidRPr="00BD61E1">
        <w:rPr>
          <w:rFonts w:ascii="Arial" w:hAnsi="Arial"/>
          <w:b/>
          <w:sz w:val="24"/>
          <w:lang w:val="en-US"/>
        </w:rPr>
        <w:t xml:space="preserve">elay </w:t>
      </w:r>
    </w:p>
    <w:p w:rsidR="0037119B" w:rsidRPr="00754B0F" w:rsidRDefault="0037119B" w:rsidP="004D5606">
      <w:pPr>
        <w:tabs>
          <w:tab w:val="left" w:pos="1985"/>
        </w:tabs>
        <w:rPr>
          <w:rStyle w:val="af8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f8"/>
          <w:rFonts w:hint="eastAsia"/>
          <w:b/>
          <w:lang w:val="fr-FR"/>
        </w:rPr>
        <w:t>ZTE</w:t>
      </w:r>
    </w:p>
    <w:p w:rsidR="0037119B" w:rsidRPr="00754B0F" w:rsidRDefault="0037119B" w:rsidP="0037119B">
      <w:pPr>
        <w:tabs>
          <w:tab w:val="left" w:pos="1985"/>
        </w:tabs>
        <w:rPr>
          <w:rStyle w:val="af8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F767D3" w:rsidRPr="00754B0F">
        <w:rPr>
          <w:rFonts w:ascii="Arial" w:hAnsi="Arial" w:hint="eastAsia"/>
          <w:b/>
          <w:sz w:val="24"/>
          <w:lang w:val="pt-BR" w:eastAsia="zh-CN"/>
        </w:rPr>
        <w:t>1</w:t>
      </w:r>
      <w:r w:rsidR="00E03DD8">
        <w:rPr>
          <w:rFonts w:ascii="Arial" w:hAnsi="Arial" w:hint="eastAsia"/>
          <w:b/>
          <w:sz w:val="24"/>
          <w:lang w:val="pt-BR" w:eastAsia="zh-CN"/>
        </w:rPr>
        <w:t>6</w:t>
      </w:r>
      <w:r w:rsidR="00F767D3" w:rsidRPr="00754B0F">
        <w:rPr>
          <w:rFonts w:ascii="Arial" w:hAnsi="Arial" w:hint="eastAsia"/>
          <w:b/>
          <w:sz w:val="24"/>
          <w:lang w:val="pt-BR" w:eastAsia="zh-CN"/>
        </w:rPr>
        <w:t>.</w:t>
      </w:r>
      <w:r w:rsidR="00731739">
        <w:rPr>
          <w:rFonts w:ascii="Arial" w:hAnsi="Arial" w:hint="eastAsia"/>
          <w:b/>
          <w:sz w:val="24"/>
          <w:lang w:val="pt-BR" w:eastAsia="zh-CN"/>
        </w:rPr>
        <w:t>1</w:t>
      </w:r>
    </w:p>
    <w:p w:rsidR="0037119B" w:rsidRPr="00754B0F" w:rsidRDefault="0037119B" w:rsidP="0037119B">
      <w:pPr>
        <w:tabs>
          <w:tab w:val="left" w:pos="1985"/>
        </w:tabs>
        <w:ind w:left="1980" w:hanging="1980"/>
        <w:rPr>
          <w:rStyle w:val="af8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DD5AE1" w:rsidRPr="00492450" w:rsidRDefault="00712AA2" w:rsidP="00B47C0A">
      <w:pPr>
        <w:pStyle w:val="1"/>
        <w:rPr>
          <w:rFonts w:eastAsia="宋体"/>
          <w:lang w:eastAsia="zh-CN"/>
        </w:rPr>
      </w:pPr>
      <w:r w:rsidRPr="00492450">
        <w:rPr>
          <w:rFonts w:eastAsia="宋体" w:hint="eastAsia"/>
          <w:lang w:eastAsia="zh-CN"/>
        </w:rPr>
        <w:t>Introduction</w:t>
      </w:r>
    </w:p>
    <w:p w:rsidR="00D05CE3" w:rsidRDefault="005C7A0E" w:rsidP="00887F47">
      <w:pPr>
        <w:rPr>
          <w:lang w:eastAsia="zh-CN"/>
        </w:rPr>
      </w:pPr>
      <w:r>
        <w:rPr>
          <w:rFonts w:hint="eastAsia"/>
          <w:lang w:eastAsia="zh-CN"/>
        </w:rPr>
        <w:t>Recently</w:t>
      </w:r>
      <w:r w:rsidR="00887F47">
        <w:rPr>
          <w:rFonts w:hint="eastAsia"/>
          <w:lang w:eastAsia="zh-CN"/>
        </w:rPr>
        <w:t xml:space="preserve">, </w:t>
      </w:r>
      <w:r w:rsidR="002A2C32">
        <w:rPr>
          <w:rFonts w:hint="eastAsia"/>
          <w:lang w:eastAsia="zh-CN"/>
        </w:rPr>
        <w:t xml:space="preserve">there </w:t>
      </w:r>
      <w:r w:rsidR="00D14AEB">
        <w:rPr>
          <w:rFonts w:hint="eastAsia"/>
          <w:lang w:eastAsia="zh-CN"/>
        </w:rPr>
        <w:t>is</w:t>
      </w:r>
      <w:r w:rsidR="002A2C32">
        <w:rPr>
          <w:rFonts w:hint="eastAsia"/>
          <w:lang w:eastAsia="zh-CN"/>
        </w:rPr>
        <w:t xml:space="preserve"> </w:t>
      </w:r>
      <w:r w:rsidR="00940CFE">
        <w:rPr>
          <w:rFonts w:hint="eastAsia"/>
          <w:lang w:eastAsia="zh-CN"/>
        </w:rPr>
        <w:t>plenty of email discuss</w:t>
      </w:r>
      <w:r w:rsidR="002E49F9">
        <w:rPr>
          <w:rFonts w:hint="eastAsia"/>
          <w:lang w:eastAsia="zh-CN"/>
        </w:rPr>
        <w:t>ion</w:t>
      </w:r>
      <w:r w:rsidR="00940CFE">
        <w:rPr>
          <w:rFonts w:hint="eastAsia"/>
          <w:lang w:eastAsia="zh-CN"/>
        </w:rPr>
        <w:t xml:space="preserve"> focus</w:t>
      </w:r>
      <w:r w:rsidR="002A2C32">
        <w:rPr>
          <w:rFonts w:hint="eastAsia"/>
          <w:lang w:eastAsia="zh-CN"/>
        </w:rPr>
        <w:t>ed</w:t>
      </w:r>
      <w:r w:rsidR="00940CFE">
        <w:rPr>
          <w:rFonts w:hint="eastAsia"/>
          <w:lang w:eastAsia="zh-CN"/>
        </w:rPr>
        <w:t xml:space="preserve"> on the </w:t>
      </w:r>
      <w:r w:rsidR="00940CFE">
        <w:rPr>
          <w:lang w:eastAsia="zh-CN"/>
        </w:rPr>
        <w:t>architecture</w:t>
      </w:r>
      <w:r w:rsidR="00940CFE">
        <w:rPr>
          <w:rFonts w:hint="eastAsia"/>
          <w:lang w:eastAsia="zh-CN"/>
        </w:rPr>
        <w:t xml:space="preserve"> options </w:t>
      </w:r>
      <w:r w:rsidR="00344834">
        <w:rPr>
          <w:rFonts w:hint="eastAsia"/>
          <w:lang w:eastAsia="zh-CN"/>
        </w:rPr>
        <w:t xml:space="preserve">for </w:t>
      </w:r>
      <w:r w:rsidR="00887F47">
        <w:rPr>
          <w:rFonts w:hint="eastAsia"/>
          <w:lang w:eastAsia="zh-CN"/>
        </w:rPr>
        <w:t>mobile relay</w:t>
      </w:r>
      <w:r w:rsidR="00344834" w:rsidRPr="00835B51">
        <w:rPr>
          <w:rFonts w:hint="eastAsia"/>
          <w:lang w:eastAsia="zh-CN"/>
        </w:rPr>
        <w:t xml:space="preserve">. </w:t>
      </w:r>
      <w:r w:rsidR="0016616A">
        <w:rPr>
          <w:rFonts w:hint="eastAsia"/>
          <w:lang w:eastAsia="zh-CN"/>
        </w:rPr>
        <w:t>Many issues have been</w:t>
      </w:r>
      <w:r w:rsidR="002A2C32">
        <w:rPr>
          <w:rFonts w:hint="eastAsia"/>
          <w:lang w:eastAsia="zh-CN"/>
        </w:rPr>
        <w:t xml:space="preserve"> clarifi</w:t>
      </w:r>
      <w:r w:rsidR="0016616A">
        <w:rPr>
          <w:rFonts w:hint="eastAsia"/>
          <w:lang w:eastAsia="zh-CN"/>
        </w:rPr>
        <w:t>ed</w:t>
      </w:r>
      <w:r w:rsidR="002A2C32">
        <w:rPr>
          <w:rFonts w:hint="eastAsia"/>
          <w:lang w:eastAsia="zh-CN"/>
        </w:rPr>
        <w:t>, e.g.</w:t>
      </w:r>
      <w:r w:rsidR="00504E0A">
        <w:rPr>
          <w:rFonts w:hint="eastAsia"/>
          <w:lang w:eastAsia="zh-CN"/>
        </w:rPr>
        <w:t xml:space="preserve"> </w:t>
      </w:r>
      <w:r w:rsidR="002A2C32">
        <w:rPr>
          <w:rFonts w:hint="eastAsia"/>
          <w:lang w:eastAsia="zh-CN"/>
        </w:rPr>
        <w:t>the location</w:t>
      </w:r>
      <w:r w:rsidR="000B0895">
        <w:rPr>
          <w:rFonts w:hint="eastAsia"/>
          <w:lang w:eastAsia="zh-CN"/>
        </w:rPr>
        <w:t>s</w:t>
      </w:r>
      <w:r w:rsidR="002A2C32">
        <w:rPr>
          <w:rFonts w:hint="eastAsia"/>
          <w:lang w:eastAsia="zh-CN"/>
        </w:rPr>
        <w:t xml:space="preserve"> of Relay GW/SGW/PGW, </w:t>
      </w:r>
      <w:r w:rsidR="002A2C32">
        <w:rPr>
          <w:lang w:eastAsia="zh-CN"/>
        </w:rPr>
        <w:t>protocol</w:t>
      </w:r>
      <w:r w:rsidR="002A2C32">
        <w:rPr>
          <w:rFonts w:hint="eastAsia"/>
          <w:lang w:eastAsia="zh-CN"/>
        </w:rPr>
        <w:t xml:space="preserve"> stack of </w:t>
      </w:r>
      <w:r w:rsidR="00E765F6">
        <w:rPr>
          <w:rFonts w:hint="eastAsia"/>
          <w:lang w:eastAsia="zh-CN"/>
        </w:rPr>
        <w:t>Alt2 with PMIP.</w:t>
      </w:r>
      <w:r w:rsidR="00BC35F1">
        <w:rPr>
          <w:rFonts w:hint="eastAsia"/>
          <w:lang w:eastAsia="zh-CN"/>
        </w:rPr>
        <w:t xml:space="preserve"> </w:t>
      </w:r>
      <w:r w:rsidR="0016616A">
        <w:rPr>
          <w:rFonts w:hint="eastAsia"/>
          <w:lang w:eastAsia="zh-CN"/>
        </w:rPr>
        <w:t>However</w:t>
      </w:r>
      <w:r w:rsidR="00E765F6">
        <w:rPr>
          <w:rFonts w:hint="eastAsia"/>
          <w:lang w:eastAsia="zh-CN"/>
        </w:rPr>
        <w:t>, there are also</w:t>
      </w:r>
      <w:r w:rsidR="0076047E">
        <w:rPr>
          <w:rFonts w:hint="eastAsia"/>
          <w:lang w:eastAsia="zh-CN"/>
        </w:rPr>
        <w:t xml:space="preserve"> </w:t>
      </w:r>
      <w:r w:rsidR="00E765F6">
        <w:rPr>
          <w:rFonts w:hint="eastAsia"/>
          <w:lang w:eastAsia="zh-CN"/>
        </w:rPr>
        <w:t xml:space="preserve">some issues </w:t>
      </w:r>
      <w:r>
        <w:rPr>
          <w:rFonts w:hint="eastAsia"/>
          <w:lang w:eastAsia="zh-CN"/>
        </w:rPr>
        <w:t xml:space="preserve">left for </w:t>
      </w:r>
      <w:r w:rsidR="0016616A">
        <w:rPr>
          <w:rFonts w:hint="eastAsia"/>
          <w:lang w:eastAsia="zh-CN"/>
        </w:rPr>
        <w:t xml:space="preserve">further </w:t>
      </w:r>
      <w:r w:rsidR="0076047E">
        <w:rPr>
          <w:rFonts w:hint="eastAsia"/>
          <w:lang w:eastAsia="zh-CN"/>
        </w:rPr>
        <w:t>clarification</w:t>
      </w:r>
      <w:r w:rsidR="00D05CE3">
        <w:rPr>
          <w:rFonts w:hint="eastAsia"/>
          <w:lang w:eastAsia="zh-CN"/>
        </w:rPr>
        <w:t xml:space="preserve">. </w:t>
      </w:r>
      <w:r w:rsidR="00132364">
        <w:rPr>
          <w:rFonts w:hint="eastAsia"/>
          <w:lang w:eastAsia="zh-CN"/>
        </w:rPr>
        <w:t xml:space="preserve"> </w:t>
      </w:r>
      <w:r w:rsidR="0016616A">
        <w:rPr>
          <w:rFonts w:hint="eastAsia"/>
          <w:lang w:eastAsia="zh-CN"/>
        </w:rPr>
        <w:t>In this paper</w:t>
      </w:r>
      <w:r w:rsidR="00132364">
        <w:rPr>
          <w:rFonts w:hint="eastAsia"/>
          <w:lang w:eastAsia="zh-CN"/>
        </w:rPr>
        <w:t xml:space="preserve">, we would like to provide some </w:t>
      </w:r>
      <w:r w:rsidR="0016616A">
        <w:rPr>
          <w:rFonts w:hint="eastAsia"/>
          <w:lang w:eastAsia="zh-CN"/>
        </w:rPr>
        <w:t xml:space="preserve">analysis and </w:t>
      </w:r>
      <w:r w:rsidR="006105F3">
        <w:rPr>
          <w:rFonts w:hint="eastAsia"/>
          <w:lang w:eastAsia="zh-CN"/>
        </w:rPr>
        <w:t xml:space="preserve">summary </w:t>
      </w:r>
      <w:r w:rsidR="00132364">
        <w:rPr>
          <w:rFonts w:hint="eastAsia"/>
          <w:lang w:eastAsia="zh-CN"/>
        </w:rPr>
        <w:t xml:space="preserve">on </w:t>
      </w:r>
      <w:r w:rsidR="00F16C77">
        <w:rPr>
          <w:rFonts w:hint="eastAsia"/>
          <w:lang w:eastAsia="zh-CN"/>
        </w:rPr>
        <w:t>th</w:t>
      </w:r>
      <w:r w:rsidR="002D2CDB">
        <w:rPr>
          <w:rFonts w:hint="eastAsia"/>
          <w:lang w:eastAsia="zh-CN"/>
        </w:rPr>
        <w:t>o</w:t>
      </w:r>
      <w:r w:rsidR="00F16C77">
        <w:rPr>
          <w:rFonts w:hint="eastAsia"/>
          <w:lang w:eastAsia="zh-CN"/>
        </w:rPr>
        <w:t>se issues</w:t>
      </w:r>
      <w:r w:rsidR="00132364">
        <w:rPr>
          <w:rFonts w:hint="eastAsia"/>
          <w:lang w:eastAsia="zh-CN"/>
        </w:rPr>
        <w:t xml:space="preserve"> based on the </w:t>
      </w:r>
      <w:r w:rsidR="002D2CDB">
        <w:rPr>
          <w:rFonts w:hint="eastAsia"/>
          <w:lang w:eastAsia="zh-CN"/>
        </w:rPr>
        <w:t xml:space="preserve">outcome of </w:t>
      </w:r>
      <w:r w:rsidR="00132364">
        <w:rPr>
          <w:rFonts w:hint="eastAsia"/>
          <w:lang w:eastAsia="zh-CN"/>
        </w:rPr>
        <w:t xml:space="preserve">email discussion and </w:t>
      </w:r>
      <w:r w:rsidR="00D2459D">
        <w:rPr>
          <w:rFonts w:hint="eastAsia"/>
          <w:lang w:eastAsia="zh-CN"/>
        </w:rPr>
        <w:t xml:space="preserve">the </w:t>
      </w:r>
      <w:r w:rsidR="00084BE4">
        <w:rPr>
          <w:rFonts w:hint="eastAsia"/>
          <w:lang w:eastAsia="zh-CN"/>
        </w:rPr>
        <w:t>existing baseline</w:t>
      </w:r>
      <w:r w:rsidR="000B0895">
        <w:rPr>
          <w:rFonts w:hint="eastAsia"/>
          <w:lang w:eastAsia="zh-CN"/>
        </w:rPr>
        <w:t xml:space="preserve"> </w:t>
      </w:r>
      <w:r w:rsidR="00084BE4">
        <w:rPr>
          <w:rFonts w:hint="eastAsia"/>
          <w:lang w:eastAsia="zh-CN"/>
        </w:rPr>
        <w:t>[1]</w:t>
      </w:r>
      <w:r w:rsidR="00132364">
        <w:rPr>
          <w:rFonts w:hint="eastAsia"/>
          <w:lang w:eastAsia="zh-CN"/>
        </w:rPr>
        <w:t>.</w:t>
      </w:r>
    </w:p>
    <w:p w:rsidR="00006AA0" w:rsidRDefault="00835B51" w:rsidP="00006AA0">
      <w:pPr>
        <w:pStyle w:val="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 w:hint="eastAsia"/>
          <w:lang w:eastAsia="zh-CN"/>
        </w:rPr>
        <w:t>Discussion</w:t>
      </w:r>
    </w:p>
    <w:p w:rsidR="00940CFE" w:rsidRPr="002E4D1D" w:rsidRDefault="00086A88" w:rsidP="002E4D1D">
      <w:pPr>
        <w:pStyle w:val="20"/>
        <w:ind w:left="0"/>
      </w:pPr>
      <w:r w:rsidRPr="002E4D1D">
        <w:rPr>
          <w:rFonts w:hint="eastAsia"/>
        </w:rPr>
        <w:t>I</w:t>
      </w:r>
      <w:r w:rsidR="00241CD1" w:rsidRPr="002E4D1D">
        <w:rPr>
          <w:rFonts w:hint="eastAsia"/>
        </w:rPr>
        <w:t>ssues</w:t>
      </w:r>
      <w:r w:rsidRPr="002E4D1D">
        <w:rPr>
          <w:rFonts w:hint="eastAsia"/>
        </w:rPr>
        <w:t xml:space="preserve"> </w:t>
      </w:r>
      <w:r w:rsidR="00BD5BE2">
        <w:rPr>
          <w:rFonts w:eastAsiaTheme="minorEastAsia" w:hint="eastAsia"/>
          <w:lang w:eastAsia="zh-CN"/>
        </w:rPr>
        <w:t xml:space="preserve">related </w:t>
      </w:r>
      <w:r w:rsidRPr="002E4D1D">
        <w:rPr>
          <w:rFonts w:hint="eastAsia"/>
        </w:rPr>
        <w:t>with Mobility</w:t>
      </w:r>
    </w:p>
    <w:p w:rsidR="00241CD1" w:rsidRDefault="00241CD1" w:rsidP="00241CD1">
      <w:pPr>
        <w:rPr>
          <w:lang w:eastAsia="zh-CN"/>
        </w:rPr>
      </w:pPr>
    </w:p>
    <w:p w:rsidR="00171750" w:rsidRDefault="00F342E4">
      <w:pPr>
        <w:pStyle w:val="3"/>
        <w:ind w:left="0"/>
      </w:pPr>
      <w:r w:rsidRPr="00F342E4">
        <w:t>eAlt2 -1: Alt</w:t>
      </w:r>
      <w:r w:rsidR="00BD5BE2">
        <w:rPr>
          <w:rFonts w:eastAsiaTheme="minorEastAsia" w:hint="eastAsia"/>
          <w:lang w:eastAsia="zh-CN"/>
        </w:rPr>
        <w:t>.</w:t>
      </w:r>
      <w:r w:rsidRPr="00F342E4">
        <w:t xml:space="preserve">2 with dual mobile relay </w:t>
      </w:r>
    </w:p>
    <w:p w:rsidR="00A70294" w:rsidRDefault="00A70294" w:rsidP="00241CD1">
      <w:pPr>
        <w:rPr>
          <w:lang w:eastAsia="zh-CN"/>
        </w:rPr>
      </w:pPr>
      <w:r>
        <w:rPr>
          <w:rFonts w:hint="eastAsia"/>
          <w:lang w:eastAsia="zh-CN"/>
        </w:rPr>
        <w:t xml:space="preserve">As shown in Fig1, </w:t>
      </w:r>
      <w:r w:rsidRPr="00DE4BFD">
        <w:rPr>
          <w:rFonts w:hint="eastAsia"/>
          <w:lang w:val="nb-NO"/>
        </w:rPr>
        <w:t>the</w:t>
      </w:r>
      <w:r>
        <w:rPr>
          <w:rFonts w:hint="eastAsia"/>
          <w:lang w:val="nb-NO" w:eastAsia="zh-CN"/>
        </w:rPr>
        <w:t>re are</w:t>
      </w:r>
      <w:r w:rsidRPr="00DE4BFD">
        <w:rPr>
          <w:rFonts w:hint="eastAsia"/>
          <w:lang w:val="nb-NO"/>
        </w:rPr>
        <w:t xml:space="preserve"> two entities act</w:t>
      </w:r>
      <w:r w:rsidR="00DE1A61">
        <w:rPr>
          <w:rFonts w:hint="eastAsia"/>
          <w:lang w:val="nb-NO" w:eastAsia="zh-CN"/>
        </w:rPr>
        <w:t>ing</w:t>
      </w:r>
      <w:r w:rsidRPr="00DE4BFD">
        <w:rPr>
          <w:rFonts w:hint="eastAsia"/>
          <w:lang w:val="nb-NO"/>
        </w:rPr>
        <w:t xml:space="preserve"> as two relays </w:t>
      </w:r>
      <w:r>
        <w:rPr>
          <w:lang w:val="nb-NO"/>
        </w:rPr>
        <w:t xml:space="preserve">that </w:t>
      </w:r>
      <w:r w:rsidRPr="00DE4BFD">
        <w:rPr>
          <w:rFonts w:hint="eastAsia"/>
          <w:lang w:val="nb-NO"/>
        </w:rPr>
        <w:t xml:space="preserve">attach to two </w:t>
      </w:r>
      <w:r>
        <w:rPr>
          <w:lang w:val="nb-NO"/>
        </w:rPr>
        <w:t>nighboring</w:t>
      </w:r>
      <w:r w:rsidRPr="00DE4BFD">
        <w:rPr>
          <w:rFonts w:hint="eastAsia"/>
          <w:lang w:val="nb-NO"/>
        </w:rPr>
        <w:t xml:space="preserve"> DeNBs</w:t>
      </w:r>
      <w:r>
        <w:rPr>
          <w:rFonts w:hint="eastAsia"/>
          <w:lang w:val="nb-NO" w:eastAsia="zh-CN"/>
        </w:rPr>
        <w:t xml:space="preserve"> to </w:t>
      </w:r>
      <w:r w:rsidRPr="00DE4BFD">
        <w:rPr>
          <w:rFonts w:hint="eastAsia"/>
          <w:lang w:val="nb-NO"/>
        </w:rPr>
        <w:t xml:space="preserve">provide </w:t>
      </w:r>
      <w:r w:rsidRPr="00DE4BFD">
        <w:rPr>
          <w:lang w:val="nb-NO"/>
        </w:rPr>
        <w:t>similar</w:t>
      </w:r>
      <w:r w:rsidRPr="00DE4BFD">
        <w:rPr>
          <w:rFonts w:hint="eastAsia"/>
          <w:lang w:val="nb-NO"/>
        </w:rPr>
        <w:t xml:space="preserve"> function as </w:t>
      </w:r>
      <w:r w:rsidR="00D154F7">
        <w:rPr>
          <w:rFonts w:hint="eastAsia"/>
          <w:lang w:val="nb-NO" w:eastAsia="zh-CN"/>
        </w:rPr>
        <w:t>RN</w:t>
      </w:r>
      <w:r w:rsidRPr="00DE4BFD">
        <w:rPr>
          <w:rFonts w:hint="eastAsia"/>
          <w:lang w:val="nb-NO"/>
        </w:rPr>
        <w:t xml:space="preserve"> handover</w:t>
      </w:r>
      <w:r w:rsidR="003C0416">
        <w:rPr>
          <w:rFonts w:hint="eastAsia"/>
          <w:lang w:val="nb-NO" w:eastAsia="zh-CN"/>
        </w:rPr>
        <w:t xml:space="preserve"> [</w:t>
      </w:r>
      <w:r w:rsidR="008D5EB5">
        <w:rPr>
          <w:rFonts w:hint="eastAsia"/>
          <w:lang w:val="nb-NO" w:eastAsia="zh-CN"/>
        </w:rPr>
        <w:t>2</w:t>
      </w:r>
      <w:r w:rsidR="003C0416">
        <w:rPr>
          <w:rFonts w:hint="eastAsia"/>
          <w:lang w:val="nb-NO" w:eastAsia="zh-CN"/>
        </w:rPr>
        <w:t>]</w:t>
      </w:r>
      <w:r w:rsidR="00DD4DC8">
        <w:rPr>
          <w:rFonts w:hint="eastAsia"/>
          <w:lang w:val="nb-NO" w:eastAsia="zh-CN"/>
        </w:rPr>
        <w:t>.</w:t>
      </w:r>
    </w:p>
    <w:p w:rsidR="00924016" w:rsidRDefault="00990C66" w:rsidP="00990C66">
      <w:pPr>
        <w:jc w:val="center"/>
        <w:rPr>
          <w:lang w:eastAsia="zh-CN"/>
        </w:rPr>
      </w:pPr>
      <w:r>
        <w:object w:dxaOrig="4462" w:dyaOrig="4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45pt;height:248.8pt" o:ole="">
            <v:imagedata r:id="rId8" o:title=""/>
          </v:shape>
          <o:OLEObject Type="Embed" ProgID="Visio.Drawing.11" ShapeID="_x0000_i1025" DrawAspect="Content" ObjectID="_1393427197" r:id="rId9"/>
        </w:object>
      </w:r>
    </w:p>
    <w:p w:rsidR="00990C66" w:rsidRPr="00990C66" w:rsidRDefault="00990C66" w:rsidP="00990C66">
      <w:pPr>
        <w:pStyle w:val="af9"/>
        <w:ind w:left="420" w:firstLineChars="0" w:firstLine="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Fig1 </w:t>
      </w:r>
      <w:r w:rsidRPr="00990C66">
        <w:rPr>
          <w:sz w:val="20"/>
          <w:szCs w:val="20"/>
        </w:rPr>
        <w:t>A</w:t>
      </w:r>
      <w:r w:rsidRPr="00990C66">
        <w:rPr>
          <w:rFonts w:hint="eastAsia"/>
          <w:sz w:val="20"/>
          <w:szCs w:val="20"/>
        </w:rPr>
        <w:t xml:space="preserve">lt.2 </w:t>
      </w:r>
      <w:r w:rsidRPr="00990C66">
        <w:rPr>
          <w:sz w:val="20"/>
          <w:szCs w:val="20"/>
        </w:rPr>
        <w:t>with dual mobile relays for HO</w:t>
      </w:r>
    </w:p>
    <w:p w:rsidR="00990C66" w:rsidRDefault="00990C66" w:rsidP="00241CD1">
      <w:pPr>
        <w:rPr>
          <w:lang w:val="en-US" w:eastAsia="zh-CN"/>
        </w:rPr>
      </w:pPr>
    </w:p>
    <w:p w:rsidR="00F342E4" w:rsidRDefault="00A70294" w:rsidP="00F342E4">
      <w:pPr>
        <w:pStyle w:val="4"/>
        <w:rPr>
          <w:lang w:eastAsia="zh-CN"/>
        </w:rPr>
      </w:pPr>
      <w:r w:rsidRPr="006A091A">
        <w:rPr>
          <w:rFonts w:hint="eastAsia"/>
          <w:lang w:eastAsia="zh-CN"/>
        </w:rPr>
        <w:t>Interference issue</w:t>
      </w:r>
      <w:r w:rsidR="00D154F7" w:rsidRPr="006A091A">
        <w:rPr>
          <w:rFonts w:hint="eastAsia"/>
          <w:lang w:eastAsia="zh-CN"/>
        </w:rPr>
        <w:t xml:space="preserve"> </w:t>
      </w:r>
    </w:p>
    <w:p w:rsidR="00A70294" w:rsidRDefault="00D55D17" w:rsidP="00A70294">
      <w:pPr>
        <w:rPr>
          <w:lang w:eastAsia="zh-CN"/>
        </w:rPr>
      </w:pPr>
      <w:r>
        <w:rPr>
          <w:rFonts w:hint="eastAsia"/>
          <w:lang w:eastAsia="zh-CN"/>
        </w:rPr>
        <w:t>According to [</w:t>
      </w:r>
      <w:r w:rsidR="008D5EB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], d</w:t>
      </w:r>
      <w:r w:rsidR="00D154F7">
        <w:rPr>
          <w:rFonts w:hint="eastAsia"/>
          <w:lang w:eastAsia="zh-CN"/>
        </w:rPr>
        <w:t xml:space="preserve">uring the </w:t>
      </w:r>
      <w:r w:rsidR="00DE1A61">
        <w:rPr>
          <w:rFonts w:hint="eastAsia"/>
          <w:lang w:eastAsia="zh-CN"/>
        </w:rPr>
        <w:t xml:space="preserve">progress </w:t>
      </w:r>
      <w:r w:rsidR="00D154F7">
        <w:rPr>
          <w:rFonts w:hint="eastAsia"/>
          <w:lang w:eastAsia="zh-CN"/>
        </w:rPr>
        <w:t xml:space="preserve">similar </w:t>
      </w:r>
      <w:r w:rsidR="00DE1A61">
        <w:rPr>
          <w:rFonts w:hint="eastAsia"/>
          <w:lang w:eastAsia="zh-CN"/>
        </w:rPr>
        <w:t xml:space="preserve">as </w:t>
      </w:r>
      <w:r w:rsidR="00D154F7">
        <w:rPr>
          <w:rFonts w:hint="eastAsia"/>
          <w:lang w:eastAsia="zh-CN"/>
        </w:rPr>
        <w:t xml:space="preserve">RN handover, there are two Un </w:t>
      </w:r>
      <w:r w:rsidR="00D154F7">
        <w:rPr>
          <w:lang w:eastAsia="zh-CN"/>
        </w:rPr>
        <w:t>interference</w:t>
      </w:r>
      <w:r w:rsidR="00D154F7">
        <w:rPr>
          <w:rFonts w:hint="eastAsia"/>
          <w:lang w:eastAsia="zh-CN"/>
        </w:rPr>
        <w:t xml:space="preserve">s with the same device </w:t>
      </w:r>
      <w:r w:rsidR="00DD4DC8">
        <w:rPr>
          <w:rFonts w:hint="eastAsia"/>
          <w:lang w:eastAsia="zh-CN"/>
        </w:rPr>
        <w:t xml:space="preserve">at the </w:t>
      </w:r>
      <w:r w:rsidR="00051FA6">
        <w:rPr>
          <w:rFonts w:hint="eastAsia"/>
          <w:lang w:eastAsia="zh-CN"/>
        </w:rPr>
        <w:t xml:space="preserve">switching </w:t>
      </w:r>
      <w:r w:rsidR="00DD4DC8">
        <w:rPr>
          <w:rFonts w:hint="eastAsia"/>
          <w:lang w:eastAsia="zh-CN"/>
        </w:rPr>
        <w:t>time</w:t>
      </w:r>
      <w:r w:rsidR="00051FA6">
        <w:rPr>
          <w:rFonts w:hint="eastAsia"/>
          <w:lang w:eastAsia="zh-CN"/>
        </w:rPr>
        <w:t xml:space="preserve"> from DeNB1 to DeNB2</w:t>
      </w:r>
      <w:r w:rsidR="00DD4DC8">
        <w:rPr>
          <w:rFonts w:hint="eastAsia"/>
          <w:lang w:eastAsia="zh-CN"/>
        </w:rPr>
        <w:t xml:space="preserve">, </w:t>
      </w:r>
      <w:r w:rsidR="00DE1A61">
        <w:rPr>
          <w:rFonts w:hint="eastAsia"/>
          <w:lang w:eastAsia="zh-CN"/>
        </w:rPr>
        <w:t>i.e. Un between RN1 and DeNB1</w:t>
      </w:r>
      <w:r w:rsidR="00DB74CA">
        <w:rPr>
          <w:rFonts w:hint="eastAsia"/>
          <w:lang w:eastAsia="zh-CN"/>
        </w:rPr>
        <w:t xml:space="preserve">and </w:t>
      </w:r>
      <w:r w:rsidR="00DE1A61">
        <w:rPr>
          <w:rFonts w:hint="eastAsia"/>
          <w:lang w:eastAsia="zh-CN"/>
        </w:rPr>
        <w:t xml:space="preserve">Un between RN2 and DeNB2. </w:t>
      </w:r>
      <w:r w:rsidR="00DD4DC8">
        <w:rPr>
          <w:rFonts w:hint="eastAsia"/>
          <w:lang w:val="nb-NO" w:eastAsia="zh-CN"/>
        </w:rPr>
        <w:t xml:space="preserve"> </w:t>
      </w:r>
      <w:r w:rsidR="00694CFC">
        <w:rPr>
          <w:rFonts w:hint="eastAsia"/>
          <w:lang w:val="nb-NO" w:eastAsia="zh-CN"/>
        </w:rPr>
        <w:t>T</w:t>
      </w:r>
      <w:r w:rsidR="00DD4DC8">
        <w:rPr>
          <w:rFonts w:hint="eastAsia"/>
          <w:lang w:val="nb-NO" w:eastAsia="zh-CN"/>
        </w:rPr>
        <w:t>he DeNBs treat th</w:t>
      </w:r>
      <w:r w:rsidR="00694CFC">
        <w:rPr>
          <w:rFonts w:hint="eastAsia"/>
          <w:lang w:val="nb-NO" w:eastAsia="zh-CN"/>
        </w:rPr>
        <w:t>ese two</w:t>
      </w:r>
      <w:r w:rsidR="00DD4DC8">
        <w:rPr>
          <w:rFonts w:hint="eastAsia"/>
          <w:lang w:val="nb-NO" w:eastAsia="zh-CN"/>
        </w:rPr>
        <w:t xml:space="preserve"> RN-UEs </w:t>
      </w:r>
      <w:r>
        <w:rPr>
          <w:rFonts w:hint="eastAsia"/>
          <w:lang w:val="nb-NO" w:eastAsia="zh-CN"/>
        </w:rPr>
        <w:t>as</w:t>
      </w:r>
      <w:r w:rsidR="00DD4DC8">
        <w:rPr>
          <w:rFonts w:hint="eastAsia"/>
          <w:lang w:val="nb-NO" w:eastAsia="zh-CN"/>
        </w:rPr>
        <w:t xml:space="preserve"> they</w:t>
      </w:r>
      <w:r>
        <w:rPr>
          <w:rFonts w:hint="eastAsia"/>
          <w:lang w:val="nb-NO" w:eastAsia="zh-CN"/>
        </w:rPr>
        <w:t xml:space="preserve"> are</w:t>
      </w:r>
      <w:r w:rsidR="00DD4DC8">
        <w:rPr>
          <w:rFonts w:hint="eastAsia"/>
          <w:lang w:val="nb-NO" w:eastAsia="zh-CN"/>
        </w:rPr>
        <w:t xml:space="preserve"> independent</w:t>
      </w:r>
      <w:r w:rsidR="00694CFC">
        <w:rPr>
          <w:rFonts w:hint="eastAsia"/>
          <w:lang w:val="nb-NO" w:eastAsia="zh-CN"/>
        </w:rPr>
        <w:t xml:space="preserve"> </w:t>
      </w:r>
      <w:r>
        <w:rPr>
          <w:rFonts w:hint="eastAsia"/>
          <w:lang w:val="nb-NO" w:eastAsia="zh-CN"/>
        </w:rPr>
        <w:t xml:space="preserve">of each other, </w:t>
      </w:r>
      <w:r w:rsidR="00694CFC">
        <w:rPr>
          <w:rFonts w:hint="eastAsia"/>
          <w:lang w:val="nb-NO" w:eastAsia="zh-CN"/>
        </w:rPr>
        <w:t xml:space="preserve">since </w:t>
      </w:r>
      <w:r w:rsidR="00694CFC" w:rsidRPr="00371432">
        <w:rPr>
          <w:rFonts w:hint="eastAsia"/>
          <w:lang w:val="nb-NO"/>
        </w:rPr>
        <w:t xml:space="preserve">Rel-10 RN Startup procedure </w:t>
      </w:r>
      <w:r w:rsidR="00694CFC">
        <w:rPr>
          <w:rFonts w:hint="eastAsia"/>
          <w:lang w:val="nb-NO" w:eastAsia="zh-CN"/>
        </w:rPr>
        <w:t>is</w:t>
      </w:r>
      <w:r w:rsidR="00694CFC" w:rsidRPr="00371432">
        <w:rPr>
          <w:rFonts w:hint="eastAsia"/>
          <w:lang w:val="nb-NO"/>
        </w:rPr>
        <w:t xml:space="preserve"> reused</w:t>
      </w:r>
      <w:r w:rsidR="00694CFC">
        <w:rPr>
          <w:rFonts w:hint="eastAsia"/>
          <w:lang w:val="nb-NO" w:eastAsia="zh-CN"/>
        </w:rPr>
        <w:t xml:space="preserve"> for </w:t>
      </w:r>
      <w:r w:rsidR="00694CFC">
        <w:rPr>
          <w:rFonts w:hint="eastAsia"/>
          <w:lang w:val="nb-NO" w:eastAsia="zh-CN"/>
        </w:rPr>
        <w:lastRenderedPageBreak/>
        <w:t>them</w:t>
      </w:r>
      <w:r w:rsidR="00DD4DC8">
        <w:rPr>
          <w:rFonts w:hint="eastAsia"/>
          <w:lang w:val="nb-NO" w:eastAsia="zh-CN"/>
        </w:rPr>
        <w:t>.</w:t>
      </w:r>
      <w:r w:rsidR="00CA14CF" w:rsidDel="00CA14CF">
        <w:rPr>
          <w:rFonts w:hint="eastAsia"/>
          <w:lang w:val="nb-NO" w:eastAsia="zh-CN"/>
        </w:rPr>
        <w:t xml:space="preserve"> </w:t>
      </w:r>
      <w:r w:rsidR="00551B30">
        <w:rPr>
          <w:rFonts w:hint="eastAsia"/>
          <w:lang w:val="nb-NO" w:eastAsia="zh-CN"/>
        </w:rPr>
        <w:t>When they are deployed at the same frequecy,</w:t>
      </w:r>
      <w:r w:rsidR="00946831" w:rsidRPr="00946831">
        <w:rPr>
          <w:rFonts w:hint="eastAsia"/>
          <w:lang w:val="nb-NO" w:eastAsia="zh-CN"/>
        </w:rPr>
        <w:t xml:space="preserve"> </w:t>
      </w:r>
      <w:r w:rsidR="004F204F">
        <w:rPr>
          <w:rFonts w:hint="eastAsia"/>
          <w:lang w:val="nb-NO" w:eastAsia="zh-CN"/>
        </w:rPr>
        <w:t xml:space="preserve">it </w:t>
      </w:r>
      <w:r w:rsidR="00946831">
        <w:rPr>
          <w:rFonts w:hint="eastAsia"/>
          <w:lang w:val="nb-NO" w:eastAsia="zh-CN"/>
        </w:rPr>
        <w:t>means there may be additional strong co-channel inteference between these two Un backlink</w:t>
      </w:r>
      <w:r w:rsidR="00B1146A">
        <w:rPr>
          <w:rFonts w:hint="eastAsia"/>
          <w:lang w:val="nb-NO" w:eastAsia="zh-CN"/>
        </w:rPr>
        <w:t>s</w:t>
      </w:r>
      <w:r w:rsidR="00946831">
        <w:rPr>
          <w:rFonts w:hint="eastAsia"/>
          <w:lang w:val="nb-NO" w:eastAsia="zh-CN"/>
        </w:rPr>
        <w:t xml:space="preserve"> </w:t>
      </w:r>
      <w:r w:rsidR="004F204F">
        <w:rPr>
          <w:rFonts w:hint="eastAsia"/>
          <w:lang w:val="nb-NO" w:eastAsia="zh-CN"/>
        </w:rPr>
        <w:t>while compared to other alternatives of arthitecture</w:t>
      </w:r>
      <w:r w:rsidR="00946831">
        <w:rPr>
          <w:rFonts w:hint="eastAsia"/>
          <w:lang w:val="nb-NO" w:eastAsia="zh-CN"/>
        </w:rPr>
        <w:t xml:space="preserve">. </w:t>
      </w:r>
      <w:r w:rsidR="0018695B">
        <w:rPr>
          <w:rFonts w:hint="eastAsia"/>
          <w:lang w:val="nb-NO" w:eastAsia="zh-CN"/>
        </w:rPr>
        <w:t>Similarly, there may be strong co-channel inteference between two Un links of the two RNs</w:t>
      </w:r>
      <w:r w:rsidR="004F5C39">
        <w:rPr>
          <w:rFonts w:hint="eastAsia"/>
          <w:lang w:val="nb-NO" w:eastAsia="zh-CN"/>
        </w:rPr>
        <w:t>, as shown in Fig1</w:t>
      </w:r>
      <w:r w:rsidR="0018695B">
        <w:rPr>
          <w:rFonts w:hint="eastAsia"/>
          <w:lang w:val="nb-NO" w:eastAsia="zh-CN"/>
        </w:rPr>
        <w:t xml:space="preserve">. </w:t>
      </w:r>
      <w:r w:rsidR="00694CFC">
        <w:rPr>
          <w:rFonts w:hint="eastAsia"/>
          <w:lang w:val="nb-NO" w:eastAsia="zh-CN"/>
        </w:rPr>
        <w:t xml:space="preserve">How to </w:t>
      </w:r>
      <w:r w:rsidR="00332F13">
        <w:rPr>
          <w:rFonts w:hint="eastAsia"/>
          <w:lang w:val="nb-NO" w:eastAsia="zh-CN"/>
        </w:rPr>
        <w:t xml:space="preserve">mitigate </w:t>
      </w:r>
      <w:r w:rsidR="00A00B28">
        <w:rPr>
          <w:rFonts w:hint="eastAsia"/>
          <w:lang w:val="nb-NO" w:eastAsia="zh-CN"/>
        </w:rPr>
        <w:t xml:space="preserve">these kinds of </w:t>
      </w:r>
      <w:r w:rsidR="00694CFC">
        <w:rPr>
          <w:rFonts w:hint="eastAsia"/>
          <w:lang w:val="nb-NO" w:eastAsia="zh-CN"/>
        </w:rPr>
        <w:t>inteference need to be clarified.</w:t>
      </w:r>
    </w:p>
    <w:p w:rsidR="00F342E4" w:rsidRPr="00F342E4" w:rsidRDefault="00F342E4" w:rsidP="00F342E4">
      <w:pPr>
        <w:pStyle w:val="4"/>
        <w:rPr>
          <w:lang w:eastAsia="zh-CN"/>
        </w:rPr>
      </w:pPr>
      <w:r w:rsidRPr="00F342E4">
        <w:rPr>
          <w:lang w:eastAsia="zh-CN"/>
        </w:rPr>
        <w:t>UE bears transfer issue of Al</w:t>
      </w:r>
      <w:r w:rsidR="00BD5BE2">
        <w:rPr>
          <w:rFonts w:eastAsiaTheme="minorEastAsia" w:hint="eastAsia"/>
          <w:lang w:eastAsia="zh-CN"/>
        </w:rPr>
        <w:t>t.</w:t>
      </w:r>
      <w:r w:rsidRPr="00F342E4">
        <w:rPr>
          <w:lang w:eastAsia="zh-CN"/>
        </w:rPr>
        <w:t>2 with 2 RN-UEs and 1 RN-Cells</w:t>
      </w:r>
    </w:p>
    <w:p w:rsidR="0081257F" w:rsidRPr="00990C66" w:rsidRDefault="00D0306C" w:rsidP="00241CD1">
      <w:pPr>
        <w:rPr>
          <w:lang w:val="en-US"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pointed </w:t>
      </w:r>
      <w:r w:rsidR="00BD5BE2">
        <w:rPr>
          <w:rFonts w:hint="eastAsia"/>
          <w:lang w:eastAsia="zh-CN"/>
        </w:rPr>
        <w:t xml:space="preserve">out </w:t>
      </w:r>
      <w:r>
        <w:rPr>
          <w:lang w:eastAsia="zh-CN"/>
        </w:rPr>
        <w:t>that optimization</w:t>
      </w:r>
      <w:r w:rsidRPr="00117AB1"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are </w:t>
      </w:r>
      <w:r w:rsidRPr="00117AB1">
        <w:rPr>
          <w:rFonts w:hint="eastAsia"/>
          <w:lang w:eastAsia="zh-CN"/>
        </w:rPr>
        <w:t>FFS</w:t>
      </w:r>
      <w:r>
        <w:rPr>
          <w:lang w:eastAsia="zh-CN"/>
        </w:rPr>
        <w:t xml:space="preserve"> such as </w:t>
      </w:r>
      <w:r>
        <w:rPr>
          <w:rFonts w:hint="eastAsia"/>
          <w:lang w:eastAsia="zh-CN"/>
        </w:rPr>
        <w:t xml:space="preserve">a Mobile Relay Device </w:t>
      </w:r>
      <w:r>
        <w:rPr>
          <w:lang w:eastAsia="zh-CN"/>
        </w:rPr>
        <w:t>which includes</w:t>
      </w:r>
      <w:r>
        <w:rPr>
          <w:rFonts w:hint="eastAsia"/>
          <w:lang w:eastAsia="zh-CN"/>
        </w:rPr>
        <w:t xml:space="preserve"> 2 RN-UE entities </w:t>
      </w:r>
      <w:r>
        <w:rPr>
          <w:lang w:eastAsia="zh-CN"/>
        </w:rPr>
        <w:t>but only</w:t>
      </w:r>
      <w:r>
        <w:rPr>
          <w:rFonts w:hint="eastAsia"/>
          <w:lang w:eastAsia="zh-CN"/>
        </w:rPr>
        <w:t xml:space="preserve"> </w:t>
      </w:r>
      <w:r w:rsidRPr="00891DB7">
        <w:rPr>
          <w:rFonts w:hint="eastAsia"/>
          <w:lang w:eastAsia="zh-CN"/>
        </w:rPr>
        <w:t>one RN-eNB entity</w:t>
      </w:r>
      <w:r w:rsidR="00922EAC">
        <w:rPr>
          <w:rFonts w:hint="eastAsia"/>
          <w:lang w:eastAsia="zh-CN"/>
        </w:rPr>
        <w:t xml:space="preserve"> in [</w:t>
      </w:r>
      <w:r w:rsidR="008D5EB5">
        <w:rPr>
          <w:rFonts w:hint="eastAsia"/>
          <w:lang w:eastAsia="zh-CN"/>
        </w:rPr>
        <w:t>2</w:t>
      </w:r>
      <w:r w:rsidR="00922EAC">
        <w:rPr>
          <w:rFonts w:hint="eastAsia"/>
          <w:lang w:eastAsia="zh-CN"/>
        </w:rPr>
        <w:t>]</w:t>
      </w:r>
      <w:r w:rsidRPr="00891DB7">
        <w:rPr>
          <w:rFonts w:hint="eastAsia"/>
          <w:lang w:eastAsia="zh-CN"/>
        </w:rPr>
        <w:t xml:space="preserve">. </w:t>
      </w:r>
      <w:r w:rsidR="00DA4582">
        <w:rPr>
          <w:rFonts w:hint="eastAsia"/>
          <w:lang w:eastAsia="zh-CN"/>
        </w:rPr>
        <w:t>I</w:t>
      </w:r>
      <w:r w:rsidR="00A46A25">
        <w:rPr>
          <w:rFonts w:hint="eastAsia"/>
          <w:lang w:eastAsia="zh-CN"/>
        </w:rPr>
        <w:t xml:space="preserve">n this case, </w:t>
      </w:r>
      <w:r w:rsidRPr="00891DB7">
        <w:rPr>
          <w:rFonts w:hint="eastAsia"/>
          <w:lang w:eastAsia="zh-CN"/>
        </w:rPr>
        <w:t>the UEs served by the</w:t>
      </w:r>
      <w:r w:rsidR="00951F22">
        <w:rPr>
          <w:rFonts w:hint="eastAsia"/>
          <w:lang w:eastAsia="zh-CN"/>
        </w:rPr>
        <w:t xml:space="preserve"> </w:t>
      </w:r>
      <w:r w:rsidR="00FE3E46">
        <w:rPr>
          <w:rFonts w:hint="eastAsia"/>
          <w:lang w:eastAsia="zh-CN"/>
        </w:rPr>
        <w:t>mobile relay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need</w:t>
      </w:r>
      <w:r>
        <w:rPr>
          <w:rFonts w:hint="eastAsia"/>
          <w:lang w:eastAsia="zh-CN"/>
        </w:rPr>
        <w:t xml:space="preserve"> not be </w:t>
      </w:r>
      <w:r>
        <w:rPr>
          <w:lang w:eastAsia="zh-CN"/>
        </w:rPr>
        <w:t>aware</w:t>
      </w:r>
      <w:r>
        <w:rPr>
          <w:rFonts w:hint="eastAsia"/>
          <w:lang w:eastAsia="zh-CN"/>
        </w:rPr>
        <w:t xml:space="preserve"> of the</w:t>
      </w:r>
      <w:r w:rsidR="00922EAC">
        <w:rPr>
          <w:rFonts w:hint="eastAsia"/>
          <w:lang w:eastAsia="zh-CN"/>
        </w:rPr>
        <w:t xml:space="preserve"> change of DeNB</w:t>
      </w:r>
      <w:r w:rsidR="00D7070B">
        <w:rPr>
          <w:rFonts w:hint="eastAsia"/>
          <w:lang w:eastAsia="zh-CN"/>
        </w:rPr>
        <w:t>, which means</w:t>
      </w:r>
      <w:r w:rsidR="00922EAC">
        <w:rPr>
          <w:rFonts w:hint="eastAsia"/>
          <w:lang w:eastAsia="zh-CN"/>
        </w:rPr>
        <w:t xml:space="preserve"> there are</w:t>
      </w:r>
      <w:r w:rsidR="00D7070B">
        <w:rPr>
          <w:rFonts w:hint="eastAsia"/>
          <w:lang w:eastAsia="zh-CN"/>
        </w:rPr>
        <w:t xml:space="preserve"> no</w:t>
      </w:r>
      <w:r w:rsidR="00922EAC">
        <w:rPr>
          <w:rFonts w:hint="eastAsia"/>
          <w:lang w:eastAsia="zh-CN"/>
        </w:rPr>
        <w:t>t</w:t>
      </w:r>
      <w:r w:rsidR="00D7070B">
        <w:rPr>
          <w:rFonts w:hint="eastAsia"/>
          <w:lang w:eastAsia="zh-CN"/>
        </w:rPr>
        <w:t xml:space="preserve"> handover of UEs.</w:t>
      </w:r>
      <w:r>
        <w:rPr>
          <w:rFonts w:hint="eastAsia"/>
          <w:lang w:eastAsia="zh-CN"/>
        </w:rPr>
        <w:t xml:space="preserve"> As </w:t>
      </w:r>
      <w:r w:rsidR="00376DE0">
        <w:rPr>
          <w:rFonts w:hint="eastAsia"/>
          <w:lang w:eastAsia="zh-CN"/>
        </w:rPr>
        <w:t>aforementioned</w:t>
      </w:r>
      <w:r>
        <w:rPr>
          <w:rFonts w:hint="eastAsia"/>
          <w:lang w:eastAsia="zh-CN"/>
        </w:rPr>
        <w:t>, the RN Startup</w:t>
      </w:r>
      <w:r w:rsidRPr="00D0306C">
        <w:rPr>
          <w:rFonts w:hint="eastAsia"/>
          <w:lang w:eastAsia="zh-CN"/>
        </w:rPr>
        <w:t xml:space="preserve"> procedure </w:t>
      </w:r>
      <w:r>
        <w:rPr>
          <w:rFonts w:hint="eastAsia"/>
          <w:lang w:eastAsia="zh-CN"/>
        </w:rPr>
        <w:t>is reused by two RN-UEs</w:t>
      </w:r>
      <w:r w:rsidR="00D7070B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there is no handover of relay</w:t>
      </w:r>
      <w:r w:rsidR="00D7070B">
        <w:rPr>
          <w:rFonts w:hint="eastAsia"/>
          <w:lang w:eastAsia="zh-CN"/>
        </w:rPr>
        <w:t xml:space="preserve"> as well</w:t>
      </w:r>
      <w:r>
        <w:rPr>
          <w:rFonts w:hint="eastAsia"/>
          <w:lang w:eastAsia="zh-CN"/>
        </w:rPr>
        <w:t xml:space="preserve">. </w:t>
      </w:r>
      <w:r w:rsidR="00922EAC">
        <w:rPr>
          <w:rFonts w:hint="eastAsia"/>
          <w:lang w:eastAsia="zh-CN"/>
        </w:rPr>
        <w:t xml:space="preserve">Given that the DeNB serving the UE bears is changed from DeNB1 to DeNB2, </w:t>
      </w:r>
      <w:r w:rsidR="00A46A25">
        <w:rPr>
          <w:rFonts w:hint="eastAsia"/>
          <w:lang w:eastAsia="zh-CN"/>
        </w:rPr>
        <w:t>h</w:t>
      </w:r>
      <w:r>
        <w:rPr>
          <w:rFonts w:hint="eastAsia"/>
          <w:lang w:eastAsia="zh-CN"/>
        </w:rPr>
        <w:t xml:space="preserve">ow </w:t>
      </w:r>
      <w:r w:rsidR="00A46A25">
        <w:rPr>
          <w:rFonts w:hint="eastAsia"/>
          <w:lang w:eastAsia="zh-CN"/>
        </w:rPr>
        <w:t xml:space="preserve">to transfer the UE bears and how trigger these </w:t>
      </w:r>
      <w:r w:rsidR="00CD5DBF">
        <w:rPr>
          <w:rFonts w:hint="eastAsia"/>
          <w:lang w:eastAsia="zh-CN"/>
        </w:rPr>
        <w:t>transferes</w:t>
      </w:r>
      <w:r w:rsidR="00951F22">
        <w:rPr>
          <w:rFonts w:hint="eastAsia"/>
          <w:lang w:eastAsia="zh-CN"/>
        </w:rPr>
        <w:t xml:space="preserve"> need further clarification.</w:t>
      </w:r>
    </w:p>
    <w:p w:rsidR="00F342E4" w:rsidRPr="00F342E4" w:rsidRDefault="00F342E4" w:rsidP="00F342E4">
      <w:pPr>
        <w:pStyle w:val="3"/>
        <w:ind w:left="0"/>
      </w:pPr>
      <w:r w:rsidRPr="00F342E4">
        <w:t>RN bear issue of eAlt2-2: Alt2+PMIP</w:t>
      </w:r>
    </w:p>
    <w:p w:rsidR="00924016" w:rsidRDefault="00A6341C" w:rsidP="00A6341C">
      <w:pPr>
        <w:jc w:val="center"/>
        <w:rPr>
          <w:lang w:eastAsia="zh-CN"/>
        </w:rPr>
      </w:pPr>
      <w:r>
        <w:object w:dxaOrig="5052" w:dyaOrig="4827">
          <v:shape id="_x0000_i1026" type="#_x0000_t75" style="width:253.05pt;height:241.8pt" o:ole="">
            <v:imagedata r:id="rId10" o:title=""/>
          </v:shape>
          <o:OLEObject Type="Embed" ProgID="Visio.Drawing.11" ShapeID="_x0000_i1026" DrawAspect="Content" ObjectID="_1393427198" r:id="rId11"/>
        </w:object>
      </w:r>
    </w:p>
    <w:p w:rsidR="00A6341C" w:rsidRPr="00A6341C" w:rsidRDefault="00A6341C" w:rsidP="00A6341C">
      <w:pPr>
        <w:pStyle w:val="af9"/>
        <w:ind w:left="420" w:firstLineChars="0" w:firstLine="0"/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Fig 2 </w:t>
      </w:r>
      <w:r w:rsidRPr="00A6341C">
        <w:rPr>
          <w:sz w:val="20"/>
          <w:szCs w:val="20"/>
        </w:rPr>
        <w:t>Alt2+</w:t>
      </w:r>
      <w:r w:rsidRPr="00A6341C">
        <w:rPr>
          <w:rFonts w:hint="eastAsia"/>
          <w:sz w:val="20"/>
          <w:szCs w:val="20"/>
        </w:rPr>
        <w:t>P</w:t>
      </w:r>
      <w:r w:rsidRPr="00A6341C">
        <w:rPr>
          <w:sz w:val="20"/>
          <w:szCs w:val="20"/>
        </w:rPr>
        <w:t xml:space="preserve">MIP: applying the idea of </w:t>
      </w:r>
      <w:r w:rsidRPr="00A6341C">
        <w:rPr>
          <w:rFonts w:hint="eastAsia"/>
          <w:sz w:val="20"/>
          <w:szCs w:val="20"/>
        </w:rPr>
        <w:t>P</w:t>
      </w:r>
      <w:r w:rsidRPr="00A6341C">
        <w:rPr>
          <w:sz w:val="20"/>
          <w:szCs w:val="20"/>
        </w:rPr>
        <w:t>MIP in Alt2</w:t>
      </w:r>
    </w:p>
    <w:p w:rsidR="00734AF0" w:rsidRDefault="00734AF0" w:rsidP="00241CD1">
      <w:pPr>
        <w:rPr>
          <w:lang w:eastAsia="zh-CN"/>
        </w:rPr>
      </w:pPr>
    </w:p>
    <w:p w:rsidR="003701D0" w:rsidRPr="00734AF0" w:rsidRDefault="00142DCB" w:rsidP="00241CD1">
      <w:pPr>
        <w:rPr>
          <w:lang w:eastAsia="zh-CN"/>
        </w:rPr>
      </w:pPr>
      <w:r w:rsidRPr="00734AF0">
        <w:rPr>
          <w:rFonts w:hint="eastAsia"/>
          <w:lang w:eastAsia="zh-CN"/>
        </w:rPr>
        <w:t>As shown in Fig2, PMIP function</w:t>
      </w:r>
      <w:r w:rsidR="007E2BF9">
        <w:rPr>
          <w:rFonts w:hint="eastAsia"/>
          <w:lang w:eastAsia="zh-CN"/>
        </w:rPr>
        <w:t>, i.e. MAG and LMA, are</w:t>
      </w:r>
      <w:r w:rsidRPr="00734AF0">
        <w:rPr>
          <w:rFonts w:hint="eastAsia"/>
          <w:lang w:eastAsia="zh-CN"/>
        </w:rPr>
        <w:t xml:space="preserve"> </w:t>
      </w:r>
      <w:r w:rsidR="009321E6" w:rsidRPr="00734AF0">
        <w:rPr>
          <w:rFonts w:hint="eastAsia"/>
          <w:lang w:eastAsia="zh-CN"/>
        </w:rPr>
        <w:t xml:space="preserve">integrated </w:t>
      </w:r>
      <w:r w:rsidRPr="00734AF0">
        <w:rPr>
          <w:rFonts w:hint="eastAsia"/>
          <w:lang w:eastAsia="zh-CN"/>
        </w:rPr>
        <w:t>in RN S</w:t>
      </w:r>
      <w:r w:rsidR="007E2BF9">
        <w:rPr>
          <w:rFonts w:hint="eastAsia"/>
          <w:lang w:eastAsia="zh-CN"/>
        </w:rPr>
        <w:t xml:space="preserve">WG and </w:t>
      </w:r>
      <w:r w:rsidRPr="00734AF0">
        <w:rPr>
          <w:rFonts w:hint="eastAsia"/>
          <w:lang w:eastAsia="zh-CN"/>
        </w:rPr>
        <w:t>PWG</w:t>
      </w:r>
      <w:r w:rsidR="007E2BF9">
        <w:rPr>
          <w:rFonts w:hint="eastAsia"/>
          <w:lang w:eastAsia="zh-CN"/>
        </w:rPr>
        <w:t xml:space="preserve"> respectively</w:t>
      </w:r>
      <w:r w:rsidRPr="00734AF0">
        <w:rPr>
          <w:rFonts w:hint="eastAsia"/>
          <w:lang w:eastAsia="zh-CN"/>
        </w:rPr>
        <w:t>.</w:t>
      </w:r>
      <w:r w:rsidR="0010273E" w:rsidRPr="00734AF0">
        <w:rPr>
          <w:rFonts w:hint="eastAsia"/>
          <w:lang w:eastAsia="zh-CN"/>
        </w:rPr>
        <w:t xml:space="preserve"> According to the description in [</w:t>
      </w:r>
      <w:r w:rsidR="00C3486E">
        <w:rPr>
          <w:rFonts w:hint="eastAsia"/>
          <w:lang w:eastAsia="zh-CN"/>
        </w:rPr>
        <w:t>2</w:t>
      </w:r>
      <w:r w:rsidR="0010273E" w:rsidRPr="00734AF0">
        <w:rPr>
          <w:rFonts w:hint="eastAsia"/>
          <w:lang w:eastAsia="zh-CN"/>
        </w:rPr>
        <w:t>],</w:t>
      </w:r>
      <w:r w:rsidR="006A091A">
        <w:rPr>
          <w:rFonts w:hint="eastAsia"/>
          <w:lang w:eastAsia="zh-CN"/>
        </w:rPr>
        <w:t xml:space="preserve"> </w:t>
      </w:r>
      <w:r w:rsidR="00734AF0" w:rsidRPr="00734AF0">
        <w:rPr>
          <w:lang w:eastAsia="zh-CN"/>
        </w:rPr>
        <w:t xml:space="preserve">UE EPS bears are carried </w:t>
      </w:r>
      <w:r w:rsidR="009321E6">
        <w:rPr>
          <w:rFonts w:hint="eastAsia"/>
          <w:lang w:eastAsia="zh-CN"/>
        </w:rPr>
        <w:t>with</w:t>
      </w:r>
      <w:r w:rsidR="00272B8A">
        <w:rPr>
          <w:rFonts w:hint="eastAsia"/>
          <w:lang w:eastAsia="zh-CN"/>
        </w:rPr>
        <w:t>in</w:t>
      </w:r>
      <w:r w:rsidR="009321E6" w:rsidRPr="00734AF0">
        <w:rPr>
          <w:lang w:eastAsia="zh-CN"/>
        </w:rPr>
        <w:t xml:space="preserve"> G</w:t>
      </w:r>
      <w:r w:rsidR="009321E6">
        <w:rPr>
          <w:rFonts w:hint="eastAsia"/>
          <w:lang w:eastAsia="zh-CN"/>
        </w:rPr>
        <w:t>RE</w:t>
      </w:r>
      <w:r w:rsidR="009321E6" w:rsidRPr="00734AF0">
        <w:rPr>
          <w:lang w:eastAsia="zh-CN"/>
        </w:rPr>
        <w:t xml:space="preserve"> </w:t>
      </w:r>
      <w:r w:rsidR="00734AF0" w:rsidRPr="00734AF0">
        <w:rPr>
          <w:lang w:eastAsia="zh-CN"/>
        </w:rPr>
        <w:t>tunnel</w:t>
      </w:r>
      <w:r w:rsidR="00272B8A">
        <w:rPr>
          <w:rFonts w:hint="eastAsia"/>
          <w:lang w:eastAsia="zh-CN"/>
        </w:rPr>
        <w:t>s</w:t>
      </w:r>
      <w:r w:rsidR="00734AF0" w:rsidRPr="00734AF0">
        <w:rPr>
          <w:lang w:eastAsia="zh-CN"/>
        </w:rPr>
        <w:t xml:space="preserve"> between LMA and MAG.</w:t>
      </w:r>
      <w:r w:rsidR="009321E6">
        <w:rPr>
          <w:rFonts w:hint="eastAsia"/>
          <w:lang w:eastAsia="zh-CN"/>
        </w:rPr>
        <w:t xml:space="preserve"> The UE GTP packets are encapsulated into GRE packets at the source DeNB. </w:t>
      </w:r>
      <w:r w:rsidR="00D80420">
        <w:rPr>
          <w:rFonts w:hint="eastAsia"/>
          <w:lang w:eastAsia="zh-CN"/>
        </w:rPr>
        <w:t>According to the description in [2], it</w:t>
      </w:r>
      <w:r w:rsidR="00D80420">
        <w:rPr>
          <w:lang w:eastAsia="zh-CN"/>
        </w:rPr>
        <w:t xml:space="preserve"> </w:t>
      </w:r>
      <w:r w:rsidR="00D80420">
        <w:rPr>
          <w:rFonts w:hint="eastAsia"/>
          <w:lang w:eastAsia="zh-CN"/>
        </w:rPr>
        <w:t>is essential</w:t>
      </w:r>
      <w:r w:rsidR="00EC4390">
        <w:rPr>
          <w:rFonts w:hint="eastAsia"/>
          <w:lang w:eastAsia="zh-CN"/>
        </w:rPr>
        <w:t xml:space="preserve"> to PMIP-based S5 interface</w:t>
      </w:r>
      <w:r w:rsidR="00D80420">
        <w:rPr>
          <w:lang w:eastAsia="zh-CN"/>
        </w:rPr>
        <w:t xml:space="preserve"> </w:t>
      </w:r>
      <w:r w:rsidR="00EC4390">
        <w:rPr>
          <w:rFonts w:hint="eastAsia"/>
          <w:lang w:eastAsia="zh-CN"/>
        </w:rPr>
        <w:t xml:space="preserve">for </w:t>
      </w:r>
      <w:r w:rsidR="00D80420">
        <w:rPr>
          <w:rFonts w:hint="eastAsia"/>
          <w:lang w:eastAsia="zh-CN"/>
        </w:rPr>
        <w:t xml:space="preserve">Alt2+ </w:t>
      </w:r>
      <w:r w:rsidR="00D80420">
        <w:rPr>
          <w:lang w:eastAsia="zh-CN"/>
        </w:rPr>
        <w:t>RN S</w:t>
      </w:r>
      <w:r w:rsidR="00D80420">
        <w:rPr>
          <w:rFonts w:hint="eastAsia"/>
          <w:lang w:eastAsia="zh-CN"/>
        </w:rPr>
        <w:t>-</w:t>
      </w:r>
      <w:r w:rsidR="00D80420">
        <w:rPr>
          <w:lang w:eastAsia="zh-CN"/>
        </w:rPr>
        <w:t>GW relo</w:t>
      </w:r>
      <w:r w:rsidR="00D80420">
        <w:rPr>
          <w:rFonts w:hint="eastAsia"/>
          <w:lang w:eastAsia="zh-CN"/>
        </w:rPr>
        <w:t xml:space="preserve">cation architecture. Since the S5 interface also support the GTP which is more widely used in user plane transmission, it is better to also consider the Alt2+RN S-GW relocation with GTP based S5 interface. It should be clarified what the additional benefits of PMIP-based S5 approach is </w:t>
      </w:r>
      <w:r w:rsidR="0018762D">
        <w:rPr>
          <w:rFonts w:hint="eastAsia"/>
          <w:lang w:eastAsia="zh-CN"/>
        </w:rPr>
        <w:t xml:space="preserve">while </w:t>
      </w:r>
      <w:r w:rsidR="00D80420">
        <w:rPr>
          <w:rFonts w:hint="eastAsia"/>
          <w:lang w:eastAsia="zh-CN"/>
        </w:rPr>
        <w:t>compared to the GTP-based S5 approach for this Alt2+RN S-GW relocation architecture.</w:t>
      </w:r>
    </w:p>
    <w:p w:rsidR="00F342E4" w:rsidRPr="00F342E4" w:rsidRDefault="00F342E4" w:rsidP="00F342E4">
      <w:pPr>
        <w:pStyle w:val="3"/>
        <w:ind w:left="0"/>
      </w:pPr>
      <w:r w:rsidRPr="00F342E4">
        <w:lastRenderedPageBreak/>
        <w:t>Security issue of Alt2, eAlt2-2 and eAlt2-3</w:t>
      </w:r>
    </w:p>
    <w:p w:rsidR="00924016" w:rsidRDefault="003825D2" w:rsidP="003825D2">
      <w:pPr>
        <w:ind w:firstLineChars="100" w:firstLine="200"/>
        <w:rPr>
          <w:lang w:eastAsia="zh-CN"/>
        </w:rPr>
      </w:pPr>
      <w:r>
        <w:object w:dxaOrig="4475" w:dyaOrig="4290">
          <v:shape id="_x0000_i1027" type="#_x0000_t75" style="width:212.8pt;height:204.2pt" o:ole="">
            <v:imagedata r:id="rId12" o:title=""/>
          </v:shape>
          <o:OLEObject Type="Embed" ProgID="Visio.Drawing.11" ShapeID="_x0000_i1027" DrawAspect="Content" ObjectID="_1393427199" r:id="rId13"/>
        </w:object>
      </w:r>
      <w:r>
        <w:rPr>
          <w:rFonts w:hint="eastAsia"/>
          <w:lang w:eastAsia="zh-CN"/>
        </w:rPr>
        <w:t xml:space="preserve">            </w:t>
      </w:r>
      <w:r>
        <w:object w:dxaOrig="4512" w:dyaOrig="5792">
          <v:shape id="_x0000_i1028" type="#_x0000_t75" style="width:183.2pt;height:234.8pt" o:ole="">
            <v:imagedata r:id="rId14" o:title=""/>
          </v:shape>
          <o:OLEObject Type="Embed" ProgID="Visio.Drawing.11" ShapeID="_x0000_i1028" DrawAspect="Content" ObjectID="_1393427200" r:id="rId15"/>
        </w:object>
      </w:r>
    </w:p>
    <w:p w:rsidR="00A71999" w:rsidRDefault="00A71999" w:rsidP="00241CD1">
      <w:pPr>
        <w:rPr>
          <w:lang w:eastAsia="zh-CN"/>
        </w:rPr>
      </w:pPr>
      <w:r>
        <w:rPr>
          <w:rFonts w:hint="eastAsia"/>
          <w:sz w:val="16"/>
          <w:szCs w:val="16"/>
          <w:lang w:eastAsia="zh-CN"/>
        </w:rPr>
        <w:t xml:space="preserve">Fig3 </w:t>
      </w:r>
      <w:r w:rsidRPr="00A71999">
        <w:rPr>
          <w:rFonts w:hint="eastAsia"/>
          <w:sz w:val="16"/>
          <w:szCs w:val="16"/>
          <w:lang w:eastAsia="zh-CN"/>
        </w:rPr>
        <w:t xml:space="preserve">Alt.2 </w:t>
      </w:r>
      <w:r w:rsidRPr="00A71999">
        <w:rPr>
          <w:sz w:val="16"/>
          <w:szCs w:val="16"/>
          <w:lang w:eastAsia="zh-CN"/>
        </w:rPr>
        <w:t>with Relay GW and PGW/SGW collocated with initial DeNB</w:t>
      </w:r>
      <w:r>
        <w:rPr>
          <w:rFonts w:hint="eastAsia"/>
          <w:lang w:eastAsia="zh-CN"/>
        </w:rPr>
        <w:t xml:space="preserve">   Fig4</w:t>
      </w:r>
      <w:r w:rsidRPr="00A71999">
        <w:rPr>
          <w:rFonts w:hint="eastAsia"/>
          <w:sz w:val="16"/>
          <w:szCs w:val="16"/>
          <w:lang w:eastAsia="zh-CN"/>
        </w:rPr>
        <w:t xml:space="preserve">Alt.2 </w:t>
      </w:r>
      <w:r w:rsidRPr="00A71999">
        <w:rPr>
          <w:sz w:val="16"/>
          <w:szCs w:val="16"/>
          <w:lang w:eastAsia="zh-CN"/>
        </w:rPr>
        <w:t>with Relay GW and PGW/SGW separated from initial DeNB</w:t>
      </w:r>
    </w:p>
    <w:p w:rsidR="00990C66" w:rsidRPr="00924016" w:rsidRDefault="006573F1" w:rsidP="00241CD1">
      <w:pPr>
        <w:rPr>
          <w:lang w:eastAsia="zh-CN"/>
        </w:rPr>
      </w:pPr>
      <w:r>
        <w:rPr>
          <w:rFonts w:hint="eastAsia"/>
          <w:lang w:eastAsia="zh-CN"/>
        </w:rPr>
        <w:t>As show in above</w:t>
      </w:r>
      <w:r w:rsidR="00C241AA">
        <w:rPr>
          <w:rFonts w:hint="eastAsia"/>
          <w:lang w:eastAsia="zh-CN"/>
        </w:rPr>
        <w:t>Fig2,</w:t>
      </w:r>
      <w:r w:rsidR="007A66FB">
        <w:rPr>
          <w:rFonts w:hint="eastAsia"/>
          <w:lang w:eastAsia="zh-CN"/>
        </w:rPr>
        <w:t xml:space="preserve"> Fig3 and</w:t>
      </w:r>
      <w:r>
        <w:rPr>
          <w:rFonts w:hint="eastAsia"/>
          <w:lang w:eastAsia="zh-CN"/>
        </w:rPr>
        <w:t xml:space="preserve"> Fig4, the </w:t>
      </w:r>
      <w:r w:rsidR="00272B8A">
        <w:rPr>
          <w:rFonts w:hint="eastAsia"/>
          <w:lang w:eastAsia="zh-CN"/>
        </w:rPr>
        <w:t xml:space="preserve"> Relay GW and </w:t>
      </w:r>
      <w:r>
        <w:rPr>
          <w:rFonts w:hint="eastAsia"/>
          <w:lang w:eastAsia="zh-CN"/>
        </w:rPr>
        <w:t xml:space="preserve">RN PGW/SGW </w:t>
      </w:r>
      <w:r w:rsidR="005249D3">
        <w:rPr>
          <w:rFonts w:hint="eastAsia"/>
          <w:lang w:eastAsia="zh-CN"/>
        </w:rPr>
        <w:t>may be separate from the</w:t>
      </w:r>
      <w:r w:rsidR="00A9593E">
        <w:rPr>
          <w:rFonts w:hint="eastAsia"/>
          <w:lang w:eastAsia="zh-CN"/>
        </w:rPr>
        <w:t xml:space="preserve"> serving</w:t>
      </w:r>
      <w:r w:rsidR="005249D3">
        <w:rPr>
          <w:rFonts w:hint="eastAsia"/>
          <w:lang w:eastAsia="zh-CN"/>
        </w:rPr>
        <w:t xml:space="preserve"> eNB entity</w:t>
      </w:r>
      <w:r>
        <w:rPr>
          <w:rFonts w:hint="eastAsia"/>
          <w:lang w:eastAsia="zh-CN"/>
        </w:rPr>
        <w:t>.</w:t>
      </w:r>
      <w:r w:rsidR="00104B23">
        <w:rPr>
          <w:rFonts w:hint="eastAsia"/>
          <w:lang w:eastAsia="zh-CN"/>
        </w:rPr>
        <w:t xml:space="preserve"> Similar </w:t>
      </w:r>
      <w:r w:rsidR="007E0B93">
        <w:rPr>
          <w:rFonts w:hint="eastAsia"/>
          <w:lang w:eastAsia="zh-CN"/>
        </w:rPr>
        <w:t xml:space="preserve">to </w:t>
      </w:r>
      <w:r w:rsidR="00104B23">
        <w:rPr>
          <w:rFonts w:hint="eastAsia"/>
          <w:lang w:eastAsia="zh-CN"/>
        </w:rPr>
        <w:t>Alt1</w:t>
      </w:r>
      <w:r w:rsidR="00F604B9">
        <w:rPr>
          <w:rFonts w:hint="eastAsia"/>
          <w:lang w:eastAsia="zh-CN"/>
        </w:rPr>
        <w:t>[</w:t>
      </w:r>
      <w:r w:rsidR="005C5054">
        <w:rPr>
          <w:rFonts w:hint="eastAsia"/>
          <w:lang w:eastAsia="zh-CN"/>
        </w:rPr>
        <w:t>3</w:t>
      </w:r>
      <w:r w:rsidR="00F604B9">
        <w:rPr>
          <w:rFonts w:hint="eastAsia"/>
          <w:lang w:eastAsia="zh-CN"/>
        </w:rPr>
        <w:t>][</w:t>
      </w:r>
      <w:r w:rsidR="005C5054">
        <w:rPr>
          <w:rFonts w:hint="eastAsia"/>
          <w:lang w:eastAsia="zh-CN"/>
        </w:rPr>
        <w:t>4</w:t>
      </w:r>
      <w:r w:rsidR="00F604B9">
        <w:rPr>
          <w:rFonts w:hint="eastAsia"/>
          <w:lang w:eastAsia="zh-CN"/>
        </w:rPr>
        <w:t>]</w:t>
      </w:r>
      <w:r w:rsidR="00104B23">
        <w:rPr>
          <w:rFonts w:hint="eastAsia"/>
          <w:lang w:eastAsia="zh-CN"/>
        </w:rPr>
        <w:t xml:space="preserve">, </w:t>
      </w:r>
      <w:r w:rsidR="007E0B93">
        <w:rPr>
          <w:rFonts w:hint="eastAsia"/>
          <w:lang w:eastAsia="zh-CN"/>
        </w:rPr>
        <w:t>the</w:t>
      </w:r>
      <w:r w:rsidR="00443C31">
        <w:rPr>
          <w:rFonts w:hint="eastAsia"/>
          <w:lang w:eastAsia="zh-CN"/>
        </w:rPr>
        <w:t xml:space="preserve"> serving</w:t>
      </w:r>
      <w:r w:rsidR="007E0B93">
        <w:rPr>
          <w:rFonts w:hint="eastAsia"/>
          <w:lang w:eastAsia="zh-CN"/>
        </w:rPr>
        <w:t xml:space="preserve"> </w:t>
      </w:r>
      <w:r w:rsidR="001B4C8D" w:rsidRPr="00013625">
        <w:rPr>
          <w:rFonts w:hint="eastAsia"/>
          <w:lang w:eastAsia="zh-CN"/>
        </w:rPr>
        <w:t xml:space="preserve">eNB </w:t>
      </w:r>
      <w:r w:rsidR="001B4C8D">
        <w:rPr>
          <w:rFonts w:hint="eastAsia"/>
          <w:lang w:eastAsia="zh-CN"/>
        </w:rPr>
        <w:t xml:space="preserve">is not </w:t>
      </w:r>
      <w:r w:rsidR="001B4C8D" w:rsidRPr="00013625">
        <w:rPr>
          <w:rFonts w:hint="eastAsia"/>
          <w:lang w:eastAsia="zh-CN"/>
        </w:rPr>
        <w:t>aware which DRB(s) are carrying</w:t>
      </w:r>
      <w:r w:rsidR="004050A8">
        <w:rPr>
          <w:rFonts w:hint="eastAsia"/>
          <w:lang w:eastAsia="zh-CN"/>
        </w:rPr>
        <w:t xml:space="preserve"> UE</w:t>
      </w:r>
      <w:r w:rsidR="001B4C8D" w:rsidRPr="00013625">
        <w:rPr>
          <w:rFonts w:hint="eastAsia"/>
          <w:lang w:eastAsia="zh-CN"/>
        </w:rPr>
        <w:t xml:space="preserve"> S1AP/X2AP </w:t>
      </w:r>
      <w:r w:rsidR="001B4C8D" w:rsidRPr="00013625">
        <w:rPr>
          <w:lang w:eastAsia="zh-CN"/>
        </w:rPr>
        <w:t>signalling</w:t>
      </w:r>
      <w:r w:rsidR="001B4C8D" w:rsidRPr="00013625">
        <w:rPr>
          <w:rFonts w:hint="eastAsia"/>
          <w:lang w:eastAsia="zh-CN"/>
        </w:rPr>
        <w:t>. Therefore, how the</w:t>
      </w:r>
      <w:r w:rsidR="005B1D80">
        <w:rPr>
          <w:rFonts w:hint="eastAsia"/>
          <w:lang w:eastAsia="zh-CN"/>
        </w:rPr>
        <w:t xml:space="preserve"> serving</w:t>
      </w:r>
      <w:r w:rsidR="001B4C8D" w:rsidRPr="00013625">
        <w:rPr>
          <w:rFonts w:hint="eastAsia"/>
          <w:lang w:eastAsia="zh-CN"/>
        </w:rPr>
        <w:t xml:space="preserve"> eNB activates the right DRB(s) for integrity protection needs to be </w:t>
      </w:r>
      <w:r w:rsidR="009F2172">
        <w:rPr>
          <w:rFonts w:hint="eastAsia"/>
          <w:lang w:eastAsia="zh-CN"/>
        </w:rPr>
        <w:t>consider</w:t>
      </w:r>
      <w:r w:rsidR="004050A8">
        <w:rPr>
          <w:rFonts w:hint="eastAsia"/>
          <w:lang w:eastAsia="zh-CN"/>
        </w:rPr>
        <w:t>ed</w:t>
      </w:r>
      <w:r w:rsidR="009F2172">
        <w:rPr>
          <w:rFonts w:hint="eastAsia"/>
          <w:lang w:eastAsia="zh-CN"/>
        </w:rPr>
        <w:t xml:space="preserve"> for Alt2, </w:t>
      </w:r>
      <w:r w:rsidR="004050A8">
        <w:rPr>
          <w:rFonts w:hint="eastAsia"/>
          <w:lang w:eastAsia="zh-CN"/>
        </w:rPr>
        <w:t>e</w:t>
      </w:r>
      <w:r w:rsidR="009F2172">
        <w:rPr>
          <w:rFonts w:hint="eastAsia"/>
          <w:lang w:eastAsia="zh-CN"/>
        </w:rPr>
        <w:t>Alt2-2</w:t>
      </w:r>
      <w:r w:rsidR="009F2172">
        <w:rPr>
          <w:rFonts w:hint="eastAsia"/>
          <w:b/>
          <w:lang w:eastAsia="zh-CN"/>
        </w:rPr>
        <w:t xml:space="preserve"> </w:t>
      </w:r>
      <w:r w:rsidR="009F2172">
        <w:rPr>
          <w:rFonts w:hint="eastAsia"/>
          <w:lang w:eastAsia="zh-CN"/>
        </w:rPr>
        <w:t xml:space="preserve">and </w:t>
      </w:r>
      <w:r w:rsidR="004050A8">
        <w:rPr>
          <w:rFonts w:hint="eastAsia"/>
          <w:lang w:eastAsia="zh-CN"/>
        </w:rPr>
        <w:t>e</w:t>
      </w:r>
      <w:r w:rsidR="009F2172">
        <w:rPr>
          <w:rFonts w:hint="eastAsia"/>
          <w:lang w:eastAsia="zh-CN"/>
        </w:rPr>
        <w:t>Alt2-3.</w:t>
      </w:r>
    </w:p>
    <w:p w:rsidR="00924016" w:rsidRPr="000A732D" w:rsidRDefault="00CA45F4" w:rsidP="00241CD1">
      <w:pPr>
        <w:rPr>
          <w:b/>
          <w:lang w:eastAsia="zh-CN"/>
        </w:rPr>
      </w:pPr>
      <w:r w:rsidRPr="000A732D">
        <w:rPr>
          <w:rFonts w:hint="eastAsia"/>
          <w:b/>
          <w:lang w:eastAsia="zh-CN"/>
        </w:rPr>
        <w:t>Observation1: In order to understand how architecture alternative</w:t>
      </w:r>
      <w:r w:rsidR="00272B8A">
        <w:rPr>
          <w:rFonts w:hint="eastAsia"/>
          <w:b/>
          <w:lang w:eastAsia="zh-CN"/>
        </w:rPr>
        <w:t>s</w:t>
      </w:r>
      <w:r w:rsidRPr="000A732D">
        <w:rPr>
          <w:rFonts w:hint="eastAsia"/>
          <w:b/>
          <w:lang w:eastAsia="zh-CN"/>
        </w:rPr>
        <w:t xml:space="preserve"> work, </w:t>
      </w:r>
      <w:r w:rsidR="00272B8A">
        <w:rPr>
          <w:rFonts w:hint="eastAsia"/>
          <w:b/>
          <w:lang w:eastAsia="zh-CN"/>
        </w:rPr>
        <w:t>some</w:t>
      </w:r>
      <w:r w:rsidR="00272B8A" w:rsidRPr="000A732D">
        <w:rPr>
          <w:rFonts w:hint="eastAsia"/>
          <w:b/>
          <w:lang w:eastAsia="zh-CN"/>
        </w:rPr>
        <w:t xml:space="preserve"> </w:t>
      </w:r>
      <w:r w:rsidRPr="000A732D">
        <w:rPr>
          <w:rFonts w:hint="eastAsia"/>
          <w:b/>
          <w:lang w:eastAsia="zh-CN"/>
        </w:rPr>
        <w:t xml:space="preserve">issues </w:t>
      </w:r>
      <w:r w:rsidR="00272B8A">
        <w:rPr>
          <w:rFonts w:hint="eastAsia"/>
          <w:b/>
          <w:lang w:eastAsia="zh-CN"/>
        </w:rPr>
        <w:t>related with mobility</w:t>
      </w:r>
      <w:r w:rsidR="00272B8A" w:rsidRPr="000A732D">
        <w:rPr>
          <w:rFonts w:hint="eastAsia"/>
          <w:b/>
          <w:lang w:eastAsia="zh-CN"/>
        </w:rPr>
        <w:t xml:space="preserve"> </w:t>
      </w:r>
      <w:r w:rsidRPr="000A732D">
        <w:rPr>
          <w:rFonts w:hint="eastAsia"/>
          <w:b/>
          <w:lang w:eastAsia="zh-CN"/>
        </w:rPr>
        <w:t>above need further clarification.</w:t>
      </w:r>
    </w:p>
    <w:p w:rsidR="00CA45F4" w:rsidRPr="00924016" w:rsidRDefault="00CA45F4" w:rsidP="00241CD1">
      <w:pPr>
        <w:rPr>
          <w:lang w:eastAsia="zh-CN"/>
        </w:rPr>
      </w:pPr>
    </w:p>
    <w:p w:rsidR="002E49F9" w:rsidRPr="002E4D1D" w:rsidRDefault="00F9401D" w:rsidP="002E4D1D">
      <w:pPr>
        <w:pStyle w:val="20"/>
        <w:ind w:left="0"/>
      </w:pPr>
      <w:r w:rsidRPr="002E4D1D">
        <w:rPr>
          <w:rFonts w:hint="eastAsia"/>
        </w:rPr>
        <w:t>Common</w:t>
      </w:r>
      <w:r w:rsidR="002E49F9" w:rsidRPr="002E4D1D">
        <w:rPr>
          <w:rFonts w:hint="eastAsia"/>
        </w:rPr>
        <w:t xml:space="preserve"> issues</w:t>
      </w:r>
    </w:p>
    <w:p w:rsidR="00FD55A0" w:rsidRDefault="006E4E00" w:rsidP="00835B51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As stated in [1],</w:t>
      </w:r>
      <w:r w:rsidR="009B6D60">
        <w:rPr>
          <w:rFonts w:hint="eastAsia"/>
          <w:lang w:val="en-US" w:eastAsia="zh-CN"/>
        </w:rPr>
        <w:t xml:space="preserve"> </w:t>
      </w:r>
      <w:r w:rsidR="00FD55A0">
        <w:rPr>
          <w:rFonts w:hint="eastAsia"/>
          <w:lang w:val="en-US" w:eastAsia="zh-CN"/>
        </w:rPr>
        <w:t>some</w:t>
      </w:r>
      <w:r>
        <w:rPr>
          <w:rFonts w:hint="eastAsia"/>
          <w:lang w:val="en-US" w:eastAsia="zh-CN"/>
        </w:rPr>
        <w:t xml:space="preserve"> requirement</w:t>
      </w:r>
      <w:r w:rsidR="005C5054">
        <w:rPr>
          <w:rFonts w:hint="eastAsia"/>
          <w:lang w:val="en-US" w:eastAsia="zh-CN"/>
        </w:rPr>
        <w:t>s</w:t>
      </w:r>
      <w:r w:rsidR="00FD55A0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</w:t>
      </w:r>
      <w:r w:rsidR="006D7192">
        <w:rPr>
          <w:rFonts w:hint="eastAsia"/>
          <w:lang w:val="en-US" w:eastAsia="zh-CN"/>
        </w:rPr>
        <w:t>listed</w:t>
      </w:r>
      <w:r w:rsidR="00D32613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F06437">
        <w:rPr>
          <w:rFonts w:hint="eastAsia"/>
          <w:lang w:val="en-US" w:eastAsia="zh-CN"/>
        </w:rPr>
        <w:t>which are</w:t>
      </w:r>
      <w:r>
        <w:rPr>
          <w:rFonts w:hint="eastAsia"/>
          <w:lang w:val="en-US" w:eastAsia="zh-CN"/>
        </w:rPr>
        <w:t xml:space="preserve"> </w:t>
      </w:r>
      <w:r w:rsidR="00FD55A0">
        <w:rPr>
          <w:rFonts w:hint="eastAsia"/>
          <w:lang w:val="en-US" w:eastAsia="zh-CN"/>
        </w:rPr>
        <w:t>common for all architecture options.</w:t>
      </w:r>
    </w:p>
    <w:p w:rsidR="00F342E4" w:rsidRPr="00F342E4" w:rsidRDefault="00F342E4" w:rsidP="00F342E4">
      <w:pPr>
        <w:pStyle w:val="3"/>
        <w:ind w:left="0"/>
      </w:pPr>
      <w:r w:rsidRPr="00F342E4">
        <w:t>Spectrum model</w:t>
      </w:r>
    </w:p>
    <w:p w:rsidR="00B034F9" w:rsidRDefault="00B034F9" w:rsidP="00835B51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</w:t>
      </w:r>
      <w:r w:rsidRPr="00B034F9">
        <w:rPr>
          <w:rFonts w:hint="eastAsia"/>
          <w:lang w:eastAsia="zh-CN"/>
        </w:rPr>
        <w:t xml:space="preserve"> </w:t>
      </w:r>
      <w:r w:rsidR="007B0D9C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>TR 36.416</w:t>
      </w:r>
      <w:r>
        <w:rPr>
          <w:rFonts w:hint="eastAsia"/>
          <w:lang w:val="en-US" w:eastAsia="zh-CN"/>
        </w:rPr>
        <w:t>, the access link and backhaul link may belong to the same operator or different operators.</w:t>
      </w:r>
      <w:r w:rsidR="007B0D9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required that both </w:t>
      </w:r>
      <w:r w:rsidR="007B0D9C">
        <w:rPr>
          <w:rFonts w:hint="eastAsia"/>
          <w:lang w:val="en-US" w:eastAsia="zh-CN"/>
        </w:rPr>
        <w:t>models should be supported. Considering the</w:t>
      </w:r>
      <w:r w:rsidR="00BC6ADC">
        <w:rPr>
          <w:rFonts w:hint="eastAsia"/>
          <w:lang w:val="en-US" w:eastAsia="zh-CN"/>
        </w:rPr>
        <w:t xml:space="preserve"> latter</w:t>
      </w:r>
      <w:r w:rsidR="007B0D9C">
        <w:rPr>
          <w:rFonts w:hint="eastAsia"/>
          <w:lang w:val="en-US" w:eastAsia="zh-CN"/>
        </w:rPr>
        <w:t xml:space="preserve"> case , it may refer to RAN Sharing issue</w:t>
      </w:r>
      <w:r w:rsidR="00222BFF">
        <w:rPr>
          <w:rFonts w:hint="eastAsia"/>
          <w:lang w:val="en-US" w:eastAsia="zh-CN"/>
        </w:rPr>
        <w:t xml:space="preserve"> and have different impact </w:t>
      </w:r>
      <w:r w:rsidR="00F538A0">
        <w:rPr>
          <w:rFonts w:hint="eastAsia"/>
          <w:lang w:val="en-US" w:eastAsia="zh-CN"/>
        </w:rPr>
        <w:t xml:space="preserve">with </w:t>
      </w:r>
      <w:r w:rsidR="00222BFF">
        <w:rPr>
          <w:rFonts w:hint="eastAsia"/>
          <w:lang w:val="en-US" w:eastAsia="zh-CN"/>
        </w:rPr>
        <w:t>different architecture</w:t>
      </w:r>
      <w:r w:rsidR="00D23C89">
        <w:rPr>
          <w:rFonts w:hint="eastAsia"/>
          <w:lang w:val="en-US" w:eastAsia="zh-CN"/>
        </w:rPr>
        <w:t>s</w:t>
      </w:r>
      <w:r w:rsidR="007B0D9C">
        <w:rPr>
          <w:rFonts w:hint="eastAsia"/>
          <w:lang w:val="en-US" w:eastAsia="zh-CN"/>
        </w:rPr>
        <w:t>.</w:t>
      </w:r>
    </w:p>
    <w:p w:rsidR="00405494" w:rsidRDefault="00C11810" w:rsidP="0040549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Per</w:t>
      </w:r>
      <w:r w:rsidR="00405494">
        <w:rPr>
          <w:rFonts w:hint="eastAsia"/>
          <w:lang w:val="en-US" w:eastAsia="zh-CN"/>
        </w:rPr>
        <w:t xml:space="preserve"> our further study, two RAN sharing </w:t>
      </w:r>
      <w:r w:rsidR="00D27FC4">
        <w:rPr>
          <w:rFonts w:hint="eastAsia"/>
          <w:lang w:val="en-US" w:eastAsia="zh-CN"/>
        </w:rPr>
        <w:t xml:space="preserve">options </w:t>
      </w:r>
      <w:r w:rsidR="00405494">
        <w:rPr>
          <w:rFonts w:hint="eastAsia"/>
          <w:lang w:val="en-US" w:eastAsia="zh-CN"/>
        </w:rPr>
        <w:t>[</w:t>
      </w:r>
      <w:r w:rsidR="006D7192">
        <w:rPr>
          <w:rFonts w:hint="eastAsia"/>
          <w:lang w:val="en-US" w:eastAsia="zh-CN"/>
        </w:rPr>
        <w:t>5</w:t>
      </w:r>
      <w:r w:rsidR="00405494">
        <w:rPr>
          <w:rFonts w:hint="eastAsia"/>
          <w:lang w:val="en-US" w:eastAsia="zh-CN"/>
        </w:rPr>
        <w:t xml:space="preserve">] </w:t>
      </w:r>
      <w:r w:rsidR="00D27FC4">
        <w:rPr>
          <w:rFonts w:hint="eastAsia"/>
          <w:lang w:val="en-US" w:eastAsia="zh-CN"/>
        </w:rPr>
        <w:t>should</w:t>
      </w:r>
      <w:r w:rsidR="00405494">
        <w:rPr>
          <w:rFonts w:hint="eastAsia"/>
          <w:lang w:val="en-US" w:eastAsia="zh-CN"/>
        </w:rPr>
        <w:t xml:space="preserve"> be considered to meet the possible deployment scenario</w:t>
      </w:r>
      <w:r w:rsidR="00D27FC4">
        <w:rPr>
          <w:rFonts w:hint="eastAsia"/>
          <w:lang w:val="en-US" w:eastAsia="zh-CN"/>
        </w:rPr>
        <w:t>s</w:t>
      </w:r>
      <w:r w:rsidR="00405494">
        <w:rPr>
          <w:rFonts w:hint="eastAsia"/>
          <w:lang w:val="en-US" w:eastAsia="zh-CN"/>
        </w:rPr>
        <w:t>:</w:t>
      </w:r>
    </w:p>
    <w:p w:rsidR="00405494" w:rsidRDefault="00405494" w:rsidP="0040549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option1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t>shared MR and Shared DeNB;</w:t>
      </w:r>
    </w:p>
    <w:p w:rsidR="00405494" w:rsidRDefault="00405494" w:rsidP="0040549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option2</w:t>
      </w:r>
      <w:r>
        <w:rPr>
          <w:rFonts w:hint="eastAsia"/>
          <w:lang w:val="en-US" w:eastAsia="zh-CN"/>
        </w:rPr>
        <w:t>：</w:t>
      </w:r>
      <w:r>
        <w:rPr>
          <w:rFonts w:hint="eastAsia"/>
          <w:lang w:val="en-US" w:eastAsia="zh-CN"/>
        </w:rPr>
        <w:t>shared MR and Non-shared DeNB;</w:t>
      </w:r>
    </w:p>
    <w:p w:rsidR="00405494" w:rsidRDefault="00405494" w:rsidP="0040549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Alt-2,</w:t>
      </w:r>
      <w:r w:rsidR="00A9593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 are some limitation</w:t>
      </w:r>
      <w:r w:rsidR="003437F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D27FC4">
        <w:rPr>
          <w:rFonts w:hint="eastAsia"/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support option2. If DeNB </w:t>
      </w:r>
      <w:r w:rsidR="00A53664">
        <w:rPr>
          <w:rFonts w:hint="eastAsia"/>
          <w:lang w:val="en-US" w:eastAsia="zh-CN"/>
        </w:rPr>
        <w:t xml:space="preserve">does not </w:t>
      </w:r>
      <w:r>
        <w:rPr>
          <w:rFonts w:hint="eastAsia"/>
          <w:lang w:val="en-US" w:eastAsia="zh-CN"/>
        </w:rPr>
        <w:t xml:space="preserve">support the same PLMNs as the </w:t>
      </w:r>
      <w:r w:rsidR="00D27FC4">
        <w:rPr>
          <w:rFonts w:hint="eastAsia"/>
          <w:lang w:val="en-US" w:eastAsia="zh-CN"/>
        </w:rPr>
        <w:t>MR</w:t>
      </w:r>
      <w:r>
        <w:rPr>
          <w:rFonts w:hint="eastAsia"/>
          <w:lang w:val="en-US" w:eastAsia="zh-CN"/>
        </w:rPr>
        <w:t xml:space="preserve">, it </w:t>
      </w:r>
      <w:r w:rsidR="00A53664">
        <w:rPr>
          <w:rFonts w:hint="eastAsia"/>
          <w:lang w:val="en-US" w:eastAsia="zh-CN"/>
        </w:rPr>
        <w:t xml:space="preserve">may fail to select the proper NAS node </w:t>
      </w:r>
      <w:r>
        <w:rPr>
          <w:rFonts w:hint="eastAsia"/>
          <w:lang w:val="en-US" w:eastAsia="zh-CN"/>
        </w:rPr>
        <w:t xml:space="preserve">for UEs </w:t>
      </w:r>
      <w:r w:rsidR="00A53664">
        <w:rPr>
          <w:rFonts w:hint="eastAsia"/>
          <w:lang w:val="en-US" w:eastAsia="zh-CN"/>
        </w:rPr>
        <w:t>with</w:t>
      </w:r>
      <w:r>
        <w:rPr>
          <w:rFonts w:hint="eastAsia"/>
          <w:lang w:val="en-US" w:eastAsia="zh-CN"/>
        </w:rPr>
        <w:t xml:space="preserve"> PLMNs </w:t>
      </w:r>
      <w:r w:rsidR="00A53664">
        <w:rPr>
          <w:rFonts w:hint="eastAsia"/>
          <w:lang w:val="en-US" w:eastAsia="zh-CN"/>
        </w:rPr>
        <w:t xml:space="preserve">which is supported by </w:t>
      </w:r>
      <w:r>
        <w:rPr>
          <w:rFonts w:hint="eastAsia"/>
          <w:lang w:val="en-US" w:eastAsia="zh-CN"/>
        </w:rPr>
        <w:t>the MR</w:t>
      </w:r>
      <w:r w:rsidR="00A53664">
        <w:rPr>
          <w:rFonts w:hint="eastAsia"/>
          <w:lang w:val="en-US" w:eastAsia="zh-CN"/>
        </w:rPr>
        <w:t xml:space="preserve"> but not by the DeNB</w:t>
      </w:r>
      <w:r w:rsidR="000576B1">
        <w:rPr>
          <w:rFonts w:hint="eastAsia"/>
          <w:lang w:val="en-US" w:eastAsia="zh-CN"/>
        </w:rPr>
        <w:t>.</w:t>
      </w:r>
    </w:p>
    <w:p w:rsidR="00405494" w:rsidRDefault="00405494" w:rsidP="0040549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Alt-1, </w:t>
      </w:r>
      <w:r w:rsidR="00B16C9D">
        <w:rPr>
          <w:rFonts w:hint="eastAsia"/>
          <w:lang w:val="en-US" w:eastAsia="zh-CN"/>
        </w:rPr>
        <w:t xml:space="preserve">since </w:t>
      </w:r>
      <w:r>
        <w:rPr>
          <w:rFonts w:hint="eastAsia"/>
          <w:lang w:val="en-US" w:eastAsia="zh-CN"/>
        </w:rPr>
        <w:t xml:space="preserve">the NNSF function for UEs is </w:t>
      </w:r>
      <w:r>
        <w:rPr>
          <w:lang w:val="en-US" w:eastAsia="zh-CN"/>
        </w:rPr>
        <w:t>performed</w:t>
      </w:r>
      <w:r>
        <w:rPr>
          <w:rFonts w:hint="eastAsia"/>
          <w:lang w:val="en-US" w:eastAsia="zh-CN"/>
        </w:rPr>
        <w:t xml:space="preserve"> by RN, so </w:t>
      </w:r>
      <w:r w:rsidR="00735D07">
        <w:rPr>
          <w:rFonts w:hint="eastAsia"/>
          <w:lang w:val="en-US" w:eastAsia="zh-CN"/>
        </w:rPr>
        <w:t xml:space="preserve">it does not matter of </w:t>
      </w:r>
      <w:r>
        <w:rPr>
          <w:rFonts w:hint="eastAsia"/>
          <w:lang w:val="en-US" w:eastAsia="zh-CN"/>
        </w:rPr>
        <w:t>whether the DeNB shared the same as MR</w:t>
      </w:r>
      <w:r w:rsidR="00F41757">
        <w:rPr>
          <w:rFonts w:hint="eastAsia"/>
          <w:lang w:val="en-US" w:eastAsia="zh-CN"/>
        </w:rPr>
        <w:t xml:space="preserve"> or not</w:t>
      </w:r>
      <w:r w:rsidR="000576B1">
        <w:rPr>
          <w:rFonts w:hint="eastAsia"/>
          <w:lang w:val="en-US" w:eastAsia="zh-CN"/>
        </w:rPr>
        <w:t>.</w:t>
      </w:r>
    </w:p>
    <w:p w:rsidR="00F342E4" w:rsidRPr="00F342E4" w:rsidRDefault="00F342E4" w:rsidP="00F342E4">
      <w:pPr>
        <w:pStyle w:val="3"/>
        <w:ind w:left="0"/>
      </w:pPr>
      <w:r w:rsidRPr="00F342E4">
        <w:t>Multi-RAT support</w:t>
      </w:r>
    </w:p>
    <w:p w:rsidR="007B0D9C" w:rsidRDefault="007B0D9C" w:rsidP="00835B51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we analyzed </w:t>
      </w:r>
      <w:r w:rsidR="0078052F">
        <w:rPr>
          <w:rFonts w:hint="eastAsia"/>
          <w:lang w:val="en-US" w:eastAsia="zh-CN"/>
        </w:rPr>
        <w:t xml:space="preserve">in a paper discussed </w:t>
      </w:r>
      <w:r w:rsidR="00D66987">
        <w:rPr>
          <w:rFonts w:hint="eastAsia"/>
          <w:lang w:val="en-US" w:eastAsia="zh-CN"/>
        </w:rPr>
        <w:t>at</w:t>
      </w:r>
      <w:r>
        <w:rPr>
          <w:rFonts w:hint="eastAsia"/>
          <w:lang w:val="en-US" w:eastAsia="zh-CN"/>
        </w:rPr>
        <w:t xml:space="preserve"> last meeting</w:t>
      </w:r>
      <w:r w:rsidR="00B729E9">
        <w:rPr>
          <w:rFonts w:hint="eastAsia"/>
          <w:lang w:val="en-US" w:eastAsia="zh-CN"/>
        </w:rPr>
        <w:t xml:space="preserve"> </w:t>
      </w:r>
      <w:r w:rsidR="00D66987">
        <w:rPr>
          <w:rFonts w:hint="eastAsia"/>
          <w:lang w:val="en-US" w:eastAsia="zh-CN"/>
        </w:rPr>
        <w:t>[</w:t>
      </w:r>
      <w:r w:rsidR="007A446E">
        <w:rPr>
          <w:rFonts w:hint="eastAsia"/>
          <w:lang w:val="en-US" w:eastAsia="zh-CN"/>
        </w:rPr>
        <w:t>6</w:t>
      </w:r>
      <w:r w:rsidR="00D66987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 xml:space="preserve">, </w:t>
      </w:r>
      <w:r w:rsidR="006F7EF8">
        <w:rPr>
          <w:rFonts w:hint="eastAsia"/>
          <w:lang w:val="en-US" w:eastAsia="zh-CN"/>
        </w:rPr>
        <w:t>the</w:t>
      </w:r>
      <w:r w:rsidR="005017E6">
        <w:rPr>
          <w:rFonts w:hint="eastAsia"/>
          <w:lang w:val="en-US" w:eastAsia="zh-CN"/>
        </w:rPr>
        <w:t xml:space="preserve"> necessary</w:t>
      </w:r>
      <w:r w:rsidR="006F7EF8">
        <w:rPr>
          <w:rFonts w:hint="eastAsia"/>
          <w:lang w:val="en-US" w:eastAsia="zh-CN"/>
        </w:rPr>
        <w:t xml:space="preserve"> functionalit</w:t>
      </w:r>
      <w:r w:rsidR="00080727">
        <w:rPr>
          <w:rFonts w:hint="eastAsia"/>
          <w:lang w:val="en-US" w:eastAsia="zh-CN"/>
        </w:rPr>
        <w:t>ies</w:t>
      </w:r>
      <w:r w:rsidR="006F7EF8">
        <w:rPr>
          <w:rFonts w:hint="eastAsia"/>
          <w:lang w:val="en-US" w:eastAsia="zh-CN"/>
        </w:rPr>
        <w:t xml:space="preserve"> and</w:t>
      </w:r>
      <w:r w:rsidR="005017E6">
        <w:rPr>
          <w:rFonts w:hint="eastAsia"/>
          <w:lang w:val="en-US" w:eastAsia="zh-CN"/>
        </w:rPr>
        <w:t xml:space="preserve"> enhancement</w:t>
      </w:r>
      <w:r w:rsidR="00080727">
        <w:rPr>
          <w:rFonts w:hint="eastAsia"/>
          <w:lang w:val="en-US" w:eastAsia="zh-CN"/>
        </w:rPr>
        <w:t>s</w:t>
      </w:r>
      <w:r w:rsidR="00A71F5B">
        <w:rPr>
          <w:rFonts w:hint="eastAsia"/>
          <w:lang w:val="en-US" w:eastAsia="zh-CN"/>
        </w:rPr>
        <w:t xml:space="preserve"> to support multi-RAT</w:t>
      </w:r>
      <w:r w:rsidR="005017E6">
        <w:rPr>
          <w:rFonts w:hint="eastAsia"/>
          <w:lang w:val="en-US" w:eastAsia="zh-CN"/>
        </w:rPr>
        <w:t xml:space="preserve"> are different for different </w:t>
      </w:r>
      <w:r w:rsidR="005017E6">
        <w:rPr>
          <w:lang w:val="en-US" w:eastAsia="zh-CN"/>
        </w:rPr>
        <w:t>architecture</w:t>
      </w:r>
      <w:r w:rsidR="005017E6">
        <w:rPr>
          <w:rFonts w:hint="eastAsia"/>
          <w:lang w:val="en-US" w:eastAsia="zh-CN"/>
        </w:rPr>
        <w:t xml:space="preserve"> options</w:t>
      </w:r>
      <w:r w:rsidR="00A71F5B">
        <w:rPr>
          <w:rFonts w:hint="eastAsia"/>
          <w:lang w:val="en-US" w:eastAsia="zh-CN"/>
        </w:rPr>
        <w:t>, which impact the standardization complex</w:t>
      </w:r>
      <w:r w:rsidR="00080727">
        <w:rPr>
          <w:rFonts w:hint="eastAsia"/>
          <w:lang w:val="en-US" w:eastAsia="zh-CN"/>
        </w:rPr>
        <w:t>ity</w:t>
      </w:r>
      <w:r w:rsidR="00A71F5B">
        <w:rPr>
          <w:rFonts w:hint="eastAsia"/>
          <w:lang w:val="en-US" w:eastAsia="zh-CN"/>
        </w:rPr>
        <w:t xml:space="preserve"> etc.</w:t>
      </w:r>
      <w:r w:rsidR="00222BFF">
        <w:rPr>
          <w:rFonts w:hint="eastAsia"/>
          <w:lang w:val="en-US" w:eastAsia="zh-CN"/>
        </w:rPr>
        <w:t xml:space="preserve"> </w:t>
      </w:r>
    </w:p>
    <w:p w:rsidR="00FD606F" w:rsidRPr="00562E2A" w:rsidRDefault="00FD606F" w:rsidP="00FD606F">
      <w:r>
        <w:rPr>
          <w:rFonts w:hint="eastAsia"/>
          <w:lang w:eastAsia="zh-CN"/>
        </w:rPr>
        <w:lastRenderedPageBreak/>
        <w:t>For A</w:t>
      </w:r>
      <w:r>
        <w:rPr>
          <w:rFonts w:hint="eastAsia"/>
        </w:rPr>
        <w:t>lt 1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only mobile relay needs to be enhanced with new </w:t>
      </w:r>
      <w:r>
        <w:rPr>
          <w:rFonts w:eastAsia="PMingLiU"/>
          <w:color w:val="000000"/>
          <w:lang w:eastAsia="zh-TW"/>
        </w:rPr>
        <w:t>functionalit</w:t>
      </w:r>
      <w:r w:rsidR="004A3E6C">
        <w:rPr>
          <w:rFonts w:eastAsiaTheme="minorEastAsia" w:hint="eastAsia"/>
          <w:color w:val="000000"/>
          <w:lang w:eastAsia="zh-CN"/>
        </w:rPr>
        <w:t>ies</w:t>
      </w:r>
      <w:r>
        <w:rPr>
          <w:rFonts w:eastAsiaTheme="minorEastAsia" w:hint="eastAsia"/>
          <w:color w:val="000000"/>
        </w:rPr>
        <w:t xml:space="preserve">, while no modification </w:t>
      </w:r>
      <w:r w:rsidR="0078052F">
        <w:rPr>
          <w:rFonts w:eastAsiaTheme="minorEastAsia" w:hint="eastAsia"/>
          <w:color w:val="000000"/>
          <w:lang w:eastAsia="zh-CN"/>
        </w:rPr>
        <w:t xml:space="preserve">are </w:t>
      </w:r>
      <w:r>
        <w:rPr>
          <w:rFonts w:eastAsiaTheme="minorEastAsia" w:hint="eastAsia"/>
          <w:color w:val="000000"/>
        </w:rPr>
        <w:t>need</w:t>
      </w:r>
      <w:r w:rsidR="0078052F">
        <w:rPr>
          <w:rFonts w:eastAsiaTheme="minorEastAsia" w:hint="eastAsia"/>
          <w:color w:val="000000"/>
          <w:lang w:eastAsia="zh-CN"/>
        </w:rPr>
        <w:t>ed</w:t>
      </w:r>
      <w:r>
        <w:rPr>
          <w:rFonts w:eastAsiaTheme="minorEastAsia" w:hint="eastAsia"/>
          <w:color w:val="000000"/>
        </w:rPr>
        <w:t xml:space="preserve"> for DeNB. </w:t>
      </w:r>
      <w:r>
        <w:rPr>
          <w:rFonts w:eastAsiaTheme="minorEastAsia"/>
          <w:color w:val="000000"/>
        </w:rPr>
        <w:t>H</w:t>
      </w:r>
      <w:r>
        <w:rPr>
          <w:rFonts w:eastAsiaTheme="minorEastAsia" w:hint="eastAsia"/>
          <w:color w:val="000000"/>
        </w:rPr>
        <w:t>owev</w:t>
      </w:r>
      <w:r w:rsidRPr="00562E2A">
        <w:rPr>
          <w:rFonts w:eastAsiaTheme="minorEastAsia" w:hint="eastAsia"/>
        </w:rPr>
        <w:t xml:space="preserve">er, </w:t>
      </w:r>
      <w:r>
        <w:rPr>
          <w:rFonts w:eastAsiaTheme="minorEastAsia" w:hint="eastAsia"/>
        </w:rPr>
        <w:t xml:space="preserve">since data or signalling packets for 2G/3G UEs </w:t>
      </w:r>
      <w:r>
        <w:rPr>
          <w:rFonts w:hint="eastAsia"/>
        </w:rPr>
        <w:t>go</w:t>
      </w:r>
      <w:r w:rsidRPr="00562E2A">
        <w:rPr>
          <w:rFonts w:hint="eastAsia"/>
        </w:rPr>
        <w:t xml:space="preserve"> through </w:t>
      </w:r>
      <w:r>
        <w:rPr>
          <w:rFonts w:hint="eastAsia"/>
        </w:rPr>
        <w:t>LTE</w:t>
      </w:r>
      <w:r>
        <w:t xml:space="preserve"> core network element (i.e. </w:t>
      </w:r>
      <w:r w:rsidRPr="00562E2A">
        <w:rPr>
          <w:rFonts w:hint="eastAsia"/>
        </w:rPr>
        <w:t>the RN</w:t>
      </w:r>
      <w:r w:rsidRPr="00562E2A">
        <w:t>’</w:t>
      </w:r>
      <w:r w:rsidRPr="00562E2A">
        <w:rPr>
          <w:rFonts w:hint="eastAsia"/>
        </w:rPr>
        <w:t>s P/S-GW</w:t>
      </w:r>
      <w:r>
        <w:rPr>
          <w:rFonts w:hint="eastAsia"/>
        </w:rPr>
        <w:t>), it</w:t>
      </w:r>
      <w:r w:rsidRPr="00562E2A">
        <w:rPr>
          <w:rFonts w:hint="eastAsia"/>
        </w:rPr>
        <w:t xml:space="preserve"> may cause delay for 2G/3G users.</w:t>
      </w:r>
    </w:p>
    <w:p w:rsidR="00FD606F" w:rsidRDefault="00FD606F" w:rsidP="00FD606F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For</w:t>
      </w:r>
      <w:r>
        <w:rPr>
          <w:rFonts w:hint="eastAsia"/>
        </w:rPr>
        <w:t xml:space="preserve"> architecture based on Alt 2, since relay GW functionality is collocated in DeNB, both mobile relay and DeNB need to be enhanced with new </w:t>
      </w:r>
      <w:r>
        <w:rPr>
          <w:rFonts w:eastAsia="PMingLiU"/>
          <w:color w:val="000000"/>
          <w:lang w:eastAsia="zh-TW"/>
        </w:rPr>
        <w:t>functionalit</w:t>
      </w:r>
      <w:r w:rsidR="00AA4091">
        <w:rPr>
          <w:rFonts w:eastAsiaTheme="minorEastAsia" w:hint="eastAsia"/>
          <w:color w:val="000000"/>
          <w:lang w:eastAsia="zh-CN"/>
        </w:rPr>
        <w:t>ies</w:t>
      </w:r>
      <w:r>
        <w:rPr>
          <w:rFonts w:eastAsiaTheme="minorEastAsia" w:hint="eastAsia"/>
          <w:color w:val="000000"/>
        </w:rPr>
        <w:t>.</w:t>
      </w:r>
      <w:r w:rsidR="0078052F">
        <w:rPr>
          <w:rFonts w:hint="eastAsia"/>
          <w:color w:val="000000"/>
          <w:lang w:eastAsia="zh-CN"/>
        </w:rPr>
        <w:t xml:space="preserve"> The </w:t>
      </w:r>
      <w:r w:rsidR="0078052F">
        <w:rPr>
          <w:color w:val="000000"/>
          <w:lang w:eastAsia="zh-CN"/>
        </w:rPr>
        <w:t>problem</w:t>
      </w:r>
      <w:r w:rsidR="0078052F">
        <w:rPr>
          <w:rFonts w:hint="eastAsia"/>
          <w:color w:val="000000"/>
          <w:lang w:eastAsia="zh-CN"/>
        </w:rPr>
        <w:t xml:space="preserve"> gets more complicated as </w:t>
      </w:r>
      <w:r w:rsidR="0078052F">
        <w:rPr>
          <w:color w:val="000000"/>
          <w:lang w:eastAsia="zh-CN"/>
        </w:rPr>
        <w:t>different</w:t>
      </w:r>
      <w:r w:rsidR="0078052F">
        <w:rPr>
          <w:rFonts w:hint="eastAsia"/>
          <w:color w:val="000000"/>
          <w:lang w:eastAsia="zh-CN"/>
        </w:rPr>
        <w:t xml:space="preserve"> type of relay GWs may be needed to support different RATs. As an </w:t>
      </w:r>
      <w:r w:rsidR="0078052F">
        <w:rPr>
          <w:color w:val="000000"/>
          <w:lang w:eastAsia="zh-CN"/>
        </w:rPr>
        <w:t>example</w:t>
      </w:r>
      <w:r w:rsidR="0078052F">
        <w:rPr>
          <w:rFonts w:hint="eastAsia"/>
          <w:color w:val="000000"/>
          <w:lang w:eastAsia="zh-CN"/>
        </w:rPr>
        <w:t>, the relay GW may perform like a HNB GW to support UMTS.</w:t>
      </w:r>
    </w:p>
    <w:p w:rsidR="00F342E4" w:rsidRPr="00F342E4" w:rsidRDefault="00F342E4" w:rsidP="00F342E4">
      <w:pPr>
        <w:pStyle w:val="3"/>
        <w:ind w:left="0"/>
      </w:pPr>
      <w:r w:rsidRPr="00F342E4">
        <w:t>In-band and Out-band operation</w:t>
      </w:r>
    </w:p>
    <w:p w:rsidR="00826788" w:rsidRDefault="00DE1930" w:rsidP="00835B51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Both </w:t>
      </w:r>
      <w:r w:rsidR="00241CD1">
        <w:rPr>
          <w:lang w:eastAsia="zh-CN"/>
        </w:rPr>
        <w:t>in-band (when applicable) and out-band mobile relay</w:t>
      </w:r>
      <w:r w:rsidR="00241CD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will be consider</w:t>
      </w:r>
      <w:r w:rsidR="0047174A">
        <w:rPr>
          <w:rFonts w:hint="eastAsia"/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in this study item. To support in-band, </w:t>
      </w:r>
      <w:r w:rsidR="00C832EB">
        <w:rPr>
          <w:rFonts w:hint="eastAsia"/>
          <w:lang w:val="en-US" w:eastAsia="zh-CN"/>
        </w:rPr>
        <w:t xml:space="preserve">different consideration may be necessary for some alternatives of arthitecture. As mentioned in 2.1.1, </w:t>
      </w:r>
      <w:r w:rsidR="003446BC">
        <w:rPr>
          <w:rFonts w:hint="eastAsia"/>
          <w:lang w:val="en-US" w:eastAsia="zh-CN"/>
        </w:rPr>
        <w:t>the</w:t>
      </w:r>
      <w:r w:rsidR="00C832EB">
        <w:rPr>
          <w:rFonts w:hint="eastAsia"/>
          <w:lang w:val="nb-NO" w:eastAsia="zh-CN"/>
        </w:rPr>
        <w:t xml:space="preserve"> co-channel</w:t>
      </w:r>
      <w:r w:rsidR="003446BC">
        <w:rPr>
          <w:rFonts w:hint="eastAsia"/>
          <w:lang w:val="en-US" w:eastAsia="zh-CN"/>
        </w:rPr>
        <w:t xml:space="preserve"> interference between two Un </w:t>
      </w:r>
      <w:r w:rsidR="008A2CA0">
        <w:rPr>
          <w:rFonts w:hint="eastAsia"/>
          <w:lang w:val="en-US" w:eastAsia="zh-CN"/>
        </w:rPr>
        <w:t xml:space="preserve">backhaul links </w:t>
      </w:r>
      <w:r w:rsidR="00551F45">
        <w:rPr>
          <w:rFonts w:hint="eastAsia"/>
          <w:lang w:val="en-US" w:eastAsia="zh-CN"/>
        </w:rPr>
        <w:t>for two</w:t>
      </w:r>
      <w:r w:rsidR="0047174A">
        <w:rPr>
          <w:rFonts w:hint="eastAsia"/>
          <w:lang w:val="en-US" w:eastAsia="zh-CN"/>
        </w:rPr>
        <w:t xml:space="preserve"> logic</w:t>
      </w:r>
      <w:r w:rsidR="00551F45">
        <w:rPr>
          <w:rFonts w:hint="eastAsia"/>
          <w:lang w:val="en-US" w:eastAsia="zh-CN"/>
        </w:rPr>
        <w:t xml:space="preserve"> relays</w:t>
      </w:r>
      <w:r w:rsidR="003446BC">
        <w:rPr>
          <w:rFonts w:hint="eastAsia"/>
          <w:lang w:val="en-US" w:eastAsia="zh-CN"/>
        </w:rPr>
        <w:t xml:space="preserve"> at the same </w:t>
      </w:r>
      <w:r w:rsidR="00551F45">
        <w:rPr>
          <w:rFonts w:hint="eastAsia"/>
          <w:lang w:val="en-US" w:eastAsia="zh-CN"/>
        </w:rPr>
        <w:t xml:space="preserve">physical </w:t>
      </w:r>
      <w:r w:rsidR="003446BC">
        <w:rPr>
          <w:rFonts w:hint="eastAsia"/>
          <w:lang w:val="en-US" w:eastAsia="zh-CN"/>
        </w:rPr>
        <w:t xml:space="preserve">device is more strong than other </w:t>
      </w:r>
      <w:r w:rsidR="009A6929">
        <w:rPr>
          <w:rFonts w:hint="eastAsia"/>
          <w:lang w:val="en-US" w:eastAsia="zh-CN"/>
        </w:rPr>
        <w:t>alternatives</w:t>
      </w:r>
      <w:r w:rsidR="003446BC">
        <w:rPr>
          <w:rFonts w:hint="eastAsia"/>
          <w:lang w:val="en-US" w:eastAsia="zh-CN"/>
        </w:rPr>
        <w:t>,</w:t>
      </w:r>
      <w:r w:rsidR="008A2CA0">
        <w:rPr>
          <w:rFonts w:hint="eastAsia"/>
          <w:lang w:val="en-US" w:eastAsia="zh-CN"/>
        </w:rPr>
        <w:t xml:space="preserve"> </w:t>
      </w:r>
      <w:r w:rsidR="00B40C60">
        <w:rPr>
          <w:rFonts w:hint="eastAsia"/>
          <w:lang w:val="en-US" w:eastAsia="zh-CN"/>
        </w:rPr>
        <w:t>as well as the interference between two Uu links. A</w:t>
      </w:r>
      <w:r w:rsidR="003446BC">
        <w:rPr>
          <w:rFonts w:hint="eastAsia"/>
          <w:lang w:val="en-US" w:eastAsia="zh-CN"/>
        </w:rPr>
        <w:t>dditional enhancement may be necessary</w:t>
      </w:r>
      <w:r w:rsidR="004B17C7">
        <w:rPr>
          <w:rFonts w:hint="eastAsia"/>
          <w:lang w:val="en-US" w:eastAsia="zh-CN"/>
        </w:rPr>
        <w:t xml:space="preserve"> for this architecture</w:t>
      </w:r>
      <w:r w:rsidR="003446BC">
        <w:rPr>
          <w:rFonts w:hint="eastAsia"/>
          <w:lang w:val="en-US" w:eastAsia="zh-CN"/>
        </w:rPr>
        <w:t>.</w:t>
      </w:r>
    </w:p>
    <w:p w:rsidR="00DE1930" w:rsidRPr="00757DDE" w:rsidRDefault="00FD55A0" w:rsidP="00757DDE">
      <w:pPr>
        <w:rPr>
          <w:b/>
          <w:lang w:eastAsia="zh-CN"/>
        </w:rPr>
      </w:pPr>
      <w:r w:rsidRPr="00757DDE">
        <w:rPr>
          <w:rFonts w:hint="eastAsia"/>
          <w:b/>
          <w:lang w:eastAsia="zh-CN"/>
        </w:rPr>
        <w:t>Observation</w:t>
      </w:r>
      <w:r w:rsidR="00CA45F4" w:rsidRPr="00757DDE">
        <w:rPr>
          <w:rFonts w:hint="eastAsia"/>
          <w:b/>
          <w:lang w:eastAsia="zh-CN"/>
        </w:rPr>
        <w:t xml:space="preserve"> 2</w:t>
      </w:r>
      <w:r w:rsidR="008F60BF" w:rsidRPr="00757DDE">
        <w:rPr>
          <w:rFonts w:hint="eastAsia"/>
          <w:b/>
          <w:lang w:eastAsia="zh-CN"/>
        </w:rPr>
        <w:t xml:space="preserve">: </w:t>
      </w:r>
      <w:r w:rsidR="00713D2F">
        <w:rPr>
          <w:rFonts w:hint="eastAsia"/>
          <w:b/>
          <w:lang w:eastAsia="zh-CN"/>
        </w:rPr>
        <w:t>T</w:t>
      </w:r>
      <w:r w:rsidR="008F60BF" w:rsidRPr="00757DDE">
        <w:rPr>
          <w:rFonts w:hint="eastAsia"/>
          <w:b/>
          <w:lang w:eastAsia="zh-CN"/>
        </w:rPr>
        <w:t>hese</w:t>
      </w:r>
      <w:r w:rsidR="00713D2F">
        <w:rPr>
          <w:rFonts w:hint="eastAsia"/>
          <w:b/>
          <w:lang w:eastAsia="zh-CN"/>
        </w:rPr>
        <w:t xml:space="preserve"> common</w:t>
      </w:r>
      <w:r w:rsidR="008F60BF" w:rsidRPr="00757DDE">
        <w:rPr>
          <w:rFonts w:hint="eastAsia"/>
          <w:b/>
          <w:lang w:eastAsia="zh-CN"/>
        </w:rPr>
        <w:t xml:space="preserve"> requirement</w:t>
      </w:r>
      <w:r w:rsidR="00CB1342">
        <w:rPr>
          <w:rFonts w:hint="eastAsia"/>
          <w:b/>
          <w:lang w:eastAsia="zh-CN"/>
        </w:rPr>
        <w:t>s</w:t>
      </w:r>
      <w:r w:rsidR="008F60BF" w:rsidRPr="00757DDE">
        <w:rPr>
          <w:rFonts w:hint="eastAsia"/>
          <w:b/>
          <w:lang w:eastAsia="zh-CN"/>
        </w:rPr>
        <w:t xml:space="preserve"> </w:t>
      </w:r>
      <w:r w:rsidR="00713D2F">
        <w:rPr>
          <w:rFonts w:hint="eastAsia"/>
          <w:b/>
          <w:lang w:eastAsia="zh-CN"/>
        </w:rPr>
        <w:t xml:space="preserve">have different </w:t>
      </w:r>
      <w:r w:rsidR="008F60BF" w:rsidRPr="00757DDE">
        <w:rPr>
          <w:rFonts w:hint="eastAsia"/>
          <w:b/>
          <w:lang w:eastAsia="zh-CN"/>
        </w:rPr>
        <w:t>impact</w:t>
      </w:r>
      <w:r w:rsidR="00713D2F">
        <w:rPr>
          <w:rFonts w:hint="eastAsia"/>
          <w:b/>
          <w:lang w:eastAsia="zh-CN"/>
        </w:rPr>
        <w:t xml:space="preserve"> to different architecture, and thus affect</w:t>
      </w:r>
      <w:r w:rsidR="008F60BF" w:rsidRPr="00757DDE">
        <w:rPr>
          <w:rFonts w:hint="eastAsia"/>
          <w:b/>
          <w:lang w:eastAsia="zh-CN"/>
        </w:rPr>
        <w:t xml:space="preserve"> the </w:t>
      </w:r>
      <w:r w:rsidR="000A732D" w:rsidRPr="00757DDE">
        <w:rPr>
          <w:rFonts w:hint="eastAsia"/>
          <w:b/>
          <w:lang w:eastAsia="zh-CN"/>
        </w:rPr>
        <w:t>selection</w:t>
      </w:r>
      <w:r w:rsidR="008F60BF" w:rsidRPr="00757DDE">
        <w:rPr>
          <w:rFonts w:hint="eastAsia"/>
          <w:b/>
          <w:lang w:eastAsia="zh-CN"/>
        </w:rPr>
        <w:t xml:space="preserve"> of architecture</w:t>
      </w:r>
      <w:r w:rsidR="00713D2F">
        <w:rPr>
          <w:rFonts w:hint="eastAsia"/>
          <w:b/>
          <w:lang w:eastAsia="zh-CN"/>
        </w:rPr>
        <w:t>. So</w:t>
      </w:r>
      <w:r w:rsidR="008F60BF" w:rsidRPr="00757DDE">
        <w:rPr>
          <w:rFonts w:hint="eastAsia"/>
          <w:b/>
          <w:lang w:eastAsia="zh-CN"/>
        </w:rPr>
        <w:t xml:space="preserve"> we need to make </w:t>
      </w:r>
      <w:r w:rsidR="00012489">
        <w:rPr>
          <w:rFonts w:hint="eastAsia"/>
          <w:b/>
          <w:lang w:eastAsia="zh-CN"/>
        </w:rPr>
        <w:t xml:space="preserve">clarification </w:t>
      </w:r>
      <w:r w:rsidR="00A65E26">
        <w:rPr>
          <w:rFonts w:hint="eastAsia"/>
          <w:b/>
          <w:lang w:eastAsia="zh-CN"/>
        </w:rPr>
        <w:t>about</w:t>
      </w:r>
      <w:r w:rsidR="00012489" w:rsidRPr="00757DDE">
        <w:rPr>
          <w:rFonts w:hint="eastAsia"/>
          <w:b/>
          <w:lang w:eastAsia="zh-CN"/>
        </w:rPr>
        <w:t xml:space="preserve"> </w:t>
      </w:r>
      <w:r w:rsidR="008F60BF" w:rsidRPr="00757DDE">
        <w:rPr>
          <w:rFonts w:hint="eastAsia"/>
          <w:b/>
          <w:lang w:eastAsia="zh-CN"/>
        </w:rPr>
        <w:t>whether these requirement</w:t>
      </w:r>
      <w:r w:rsidR="00CB1342">
        <w:rPr>
          <w:rFonts w:hint="eastAsia"/>
          <w:b/>
          <w:lang w:eastAsia="zh-CN"/>
        </w:rPr>
        <w:t>s</w:t>
      </w:r>
      <w:r w:rsidR="008F60BF" w:rsidRPr="00757DDE">
        <w:rPr>
          <w:rFonts w:hint="eastAsia"/>
          <w:b/>
          <w:lang w:eastAsia="zh-CN"/>
        </w:rPr>
        <w:t xml:space="preserve"> </w:t>
      </w:r>
      <w:r w:rsidR="00CB1342">
        <w:rPr>
          <w:rFonts w:hint="eastAsia"/>
          <w:b/>
          <w:lang w:eastAsia="zh-CN"/>
        </w:rPr>
        <w:t>should</w:t>
      </w:r>
      <w:r w:rsidR="008F60BF" w:rsidRPr="00757DDE">
        <w:rPr>
          <w:rFonts w:hint="eastAsia"/>
          <w:b/>
          <w:lang w:eastAsia="zh-CN"/>
        </w:rPr>
        <w:t xml:space="preserve"> be</w:t>
      </w:r>
      <w:r w:rsidR="00713D2F">
        <w:rPr>
          <w:rFonts w:hint="eastAsia"/>
          <w:b/>
          <w:lang w:eastAsia="zh-CN"/>
        </w:rPr>
        <w:t xml:space="preserve"> fully</w:t>
      </w:r>
      <w:r w:rsidR="008F60BF" w:rsidRPr="00757DDE">
        <w:rPr>
          <w:rFonts w:hint="eastAsia"/>
          <w:b/>
          <w:lang w:eastAsia="zh-CN"/>
        </w:rPr>
        <w:t xml:space="preserve"> supported </w:t>
      </w:r>
      <w:r w:rsidR="00713D2F">
        <w:rPr>
          <w:rFonts w:hint="eastAsia"/>
          <w:b/>
          <w:lang w:eastAsia="zh-CN"/>
        </w:rPr>
        <w:t>and how to be</w:t>
      </w:r>
      <w:r w:rsidR="008F60BF" w:rsidRPr="00757DDE">
        <w:rPr>
          <w:rFonts w:hint="eastAsia"/>
          <w:b/>
          <w:lang w:eastAsia="zh-CN"/>
        </w:rPr>
        <w:t xml:space="preserve"> supported. </w:t>
      </w:r>
    </w:p>
    <w:p w:rsidR="00845040" w:rsidRDefault="00845040" w:rsidP="00845040">
      <w:pPr>
        <w:spacing w:line="300" w:lineRule="auto"/>
        <w:jc w:val="both"/>
        <w:rPr>
          <w:rFonts w:eastAsia="PMingLiU"/>
          <w:b/>
          <w:color w:val="000000"/>
          <w:lang w:eastAsia="zh-TW"/>
        </w:rPr>
      </w:pPr>
      <w:r w:rsidRPr="00AB31C0">
        <w:rPr>
          <w:rFonts w:eastAsia="PMingLiU" w:hint="eastAsia"/>
          <w:b/>
          <w:color w:val="000000"/>
          <w:lang w:eastAsia="zh-TW"/>
        </w:rPr>
        <w:t>Proposal</w:t>
      </w:r>
      <w:r>
        <w:rPr>
          <w:rFonts w:eastAsia="PMingLiU" w:hint="eastAsia"/>
          <w:b/>
          <w:color w:val="000000"/>
          <w:lang w:eastAsia="zh-TW"/>
        </w:rPr>
        <w:t xml:space="preserve"> </w:t>
      </w:r>
      <w:r w:rsidR="00DA60A7">
        <w:rPr>
          <w:rFonts w:eastAsiaTheme="minorEastAsia" w:hint="eastAsia"/>
          <w:b/>
          <w:color w:val="000000"/>
          <w:lang w:eastAsia="zh-CN"/>
        </w:rPr>
        <w:t>1</w:t>
      </w:r>
      <w:r>
        <w:rPr>
          <w:rFonts w:eastAsia="PMingLiU" w:hint="eastAsia"/>
          <w:b/>
          <w:color w:val="000000"/>
          <w:lang w:eastAsia="zh-TW"/>
        </w:rPr>
        <w:t xml:space="preserve">: </w:t>
      </w:r>
      <w:r>
        <w:rPr>
          <w:rFonts w:hint="eastAsia"/>
          <w:b/>
          <w:lang w:val="en-US" w:eastAsia="zh-CN"/>
        </w:rPr>
        <w:t xml:space="preserve">RAN3 is kindly </w:t>
      </w:r>
      <w:r w:rsidR="0023445A">
        <w:rPr>
          <w:rFonts w:hint="eastAsia"/>
          <w:b/>
          <w:lang w:val="en-US" w:eastAsia="zh-CN"/>
        </w:rPr>
        <w:t xml:space="preserve">requested </w:t>
      </w:r>
      <w:r w:rsidR="00D10532">
        <w:rPr>
          <w:rFonts w:hint="eastAsia"/>
          <w:b/>
          <w:lang w:val="en-US" w:eastAsia="zh-CN"/>
        </w:rPr>
        <w:t xml:space="preserve">to </w:t>
      </w:r>
      <w:r w:rsidR="00DA60A7">
        <w:rPr>
          <w:rFonts w:hint="eastAsia"/>
          <w:b/>
          <w:lang w:val="en-US" w:eastAsia="zh-CN"/>
        </w:rPr>
        <w:t xml:space="preserve">make further clarification for above issues </w:t>
      </w:r>
      <w:r w:rsidR="00D10532">
        <w:rPr>
          <w:rFonts w:hint="eastAsia"/>
          <w:b/>
          <w:lang w:val="en-US" w:eastAsia="zh-CN"/>
        </w:rPr>
        <w:t xml:space="preserve">in order </w:t>
      </w:r>
      <w:r>
        <w:rPr>
          <w:rFonts w:hint="eastAsia"/>
          <w:b/>
          <w:lang w:val="en-US" w:eastAsia="zh-CN"/>
        </w:rPr>
        <w:t>to</w:t>
      </w:r>
      <w:r w:rsidR="00DA60A7">
        <w:rPr>
          <w:rFonts w:hint="eastAsia"/>
          <w:b/>
          <w:lang w:val="en-US" w:eastAsia="zh-CN"/>
        </w:rPr>
        <w:t xml:space="preserve"> </w:t>
      </w:r>
      <w:r w:rsidR="00DA60A7" w:rsidRPr="000A732D">
        <w:rPr>
          <w:rFonts w:hint="eastAsia"/>
          <w:b/>
          <w:lang w:eastAsia="zh-CN"/>
        </w:rPr>
        <w:t>understand architecture alternative</w:t>
      </w:r>
      <w:r w:rsidR="0023445A">
        <w:rPr>
          <w:rFonts w:hint="eastAsia"/>
          <w:b/>
          <w:lang w:eastAsia="zh-CN"/>
        </w:rPr>
        <w:t>s more clearly</w:t>
      </w:r>
      <w:r>
        <w:rPr>
          <w:rFonts w:eastAsia="PMingLiU" w:hint="eastAsia"/>
          <w:b/>
          <w:color w:val="000000"/>
          <w:lang w:eastAsia="zh-TW"/>
        </w:rPr>
        <w:t>.</w:t>
      </w:r>
    </w:p>
    <w:bookmarkEnd w:id="1"/>
    <w:bookmarkEnd w:id="2"/>
    <w:p w:rsidR="00326166" w:rsidRPr="000A4C5A" w:rsidRDefault="001A1F92" w:rsidP="001A1F92">
      <w:pPr>
        <w:pStyle w:val="1"/>
        <w:rPr>
          <w:rFonts w:eastAsia="宋体"/>
          <w:lang w:eastAsia="zh-CN"/>
        </w:rPr>
      </w:pPr>
      <w:r w:rsidRPr="000A4C5A">
        <w:rPr>
          <w:rFonts w:eastAsia="宋体" w:hint="eastAsia"/>
          <w:lang w:eastAsia="zh-CN"/>
        </w:rPr>
        <w:t>Conclusion</w:t>
      </w:r>
    </w:p>
    <w:p w:rsidR="00095124" w:rsidRPr="000A732D" w:rsidRDefault="00997C67" w:rsidP="00095124">
      <w:pPr>
        <w:rPr>
          <w:b/>
          <w:lang w:eastAsia="zh-CN"/>
        </w:rPr>
      </w:pPr>
      <w:r w:rsidRPr="000A732D">
        <w:rPr>
          <w:rFonts w:hint="eastAsia"/>
          <w:b/>
          <w:lang w:eastAsia="zh-CN"/>
        </w:rPr>
        <w:t>Observation1: In order to understand how architecture alternative</w:t>
      </w:r>
      <w:r>
        <w:rPr>
          <w:rFonts w:hint="eastAsia"/>
          <w:b/>
          <w:lang w:eastAsia="zh-CN"/>
        </w:rPr>
        <w:t>s</w:t>
      </w:r>
      <w:r w:rsidRPr="000A732D">
        <w:rPr>
          <w:rFonts w:hint="eastAsia"/>
          <w:b/>
          <w:lang w:eastAsia="zh-CN"/>
        </w:rPr>
        <w:t xml:space="preserve"> work, </w:t>
      </w:r>
      <w:r>
        <w:rPr>
          <w:rFonts w:hint="eastAsia"/>
          <w:b/>
          <w:lang w:eastAsia="zh-CN"/>
        </w:rPr>
        <w:t>some</w:t>
      </w:r>
      <w:r w:rsidRPr="000A732D">
        <w:rPr>
          <w:rFonts w:hint="eastAsia"/>
          <w:b/>
          <w:lang w:eastAsia="zh-CN"/>
        </w:rPr>
        <w:t xml:space="preserve"> issues </w:t>
      </w:r>
      <w:r>
        <w:rPr>
          <w:rFonts w:hint="eastAsia"/>
          <w:b/>
          <w:lang w:eastAsia="zh-CN"/>
        </w:rPr>
        <w:t>related with mobility</w:t>
      </w:r>
      <w:r w:rsidRPr="000A732D">
        <w:rPr>
          <w:rFonts w:hint="eastAsia"/>
          <w:b/>
          <w:lang w:eastAsia="zh-CN"/>
        </w:rPr>
        <w:t xml:space="preserve"> above need further clarification.</w:t>
      </w:r>
    </w:p>
    <w:p w:rsidR="00095124" w:rsidRPr="00757DDE" w:rsidRDefault="00997C67" w:rsidP="00095124">
      <w:pPr>
        <w:rPr>
          <w:b/>
          <w:lang w:eastAsia="zh-CN"/>
        </w:rPr>
      </w:pPr>
      <w:r w:rsidRPr="00757DDE">
        <w:rPr>
          <w:rFonts w:hint="eastAsia"/>
          <w:b/>
          <w:lang w:eastAsia="zh-CN"/>
        </w:rPr>
        <w:t xml:space="preserve">Observation 2: </w:t>
      </w:r>
      <w:r>
        <w:rPr>
          <w:rFonts w:hint="eastAsia"/>
          <w:b/>
          <w:lang w:eastAsia="zh-CN"/>
        </w:rPr>
        <w:t>T</w:t>
      </w:r>
      <w:r w:rsidRPr="00757DDE">
        <w:rPr>
          <w:rFonts w:hint="eastAsia"/>
          <w:b/>
          <w:lang w:eastAsia="zh-CN"/>
        </w:rPr>
        <w:t>hese</w:t>
      </w:r>
      <w:r>
        <w:rPr>
          <w:rFonts w:hint="eastAsia"/>
          <w:b/>
          <w:lang w:eastAsia="zh-CN"/>
        </w:rPr>
        <w:t xml:space="preserve"> common</w:t>
      </w:r>
      <w:r w:rsidRPr="00757DDE">
        <w:rPr>
          <w:rFonts w:hint="eastAsia"/>
          <w:b/>
          <w:lang w:eastAsia="zh-CN"/>
        </w:rPr>
        <w:t xml:space="preserve"> requirement</w:t>
      </w:r>
      <w:r>
        <w:rPr>
          <w:rFonts w:hint="eastAsia"/>
          <w:b/>
          <w:lang w:eastAsia="zh-CN"/>
        </w:rPr>
        <w:t>s</w:t>
      </w:r>
      <w:r w:rsidRPr="00757DD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have different </w:t>
      </w:r>
      <w:r w:rsidRPr="00757DDE">
        <w:rPr>
          <w:rFonts w:hint="eastAsia"/>
          <w:b/>
          <w:lang w:eastAsia="zh-CN"/>
        </w:rPr>
        <w:t>impact</w:t>
      </w:r>
      <w:r>
        <w:rPr>
          <w:rFonts w:hint="eastAsia"/>
          <w:b/>
          <w:lang w:eastAsia="zh-CN"/>
        </w:rPr>
        <w:t xml:space="preserve"> to different architecture, and thus affect</w:t>
      </w:r>
      <w:r w:rsidRPr="00757DDE">
        <w:rPr>
          <w:rFonts w:hint="eastAsia"/>
          <w:b/>
          <w:lang w:eastAsia="zh-CN"/>
        </w:rPr>
        <w:t xml:space="preserve"> the selection of architecture</w:t>
      </w:r>
      <w:r>
        <w:rPr>
          <w:rFonts w:hint="eastAsia"/>
          <w:b/>
          <w:lang w:eastAsia="zh-CN"/>
        </w:rPr>
        <w:t>. So</w:t>
      </w:r>
      <w:r w:rsidRPr="00757DDE">
        <w:rPr>
          <w:rFonts w:hint="eastAsia"/>
          <w:b/>
          <w:lang w:eastAsia="zh-CN"/>
        </w:rPr>
        <w:t xml:space="preserve"> we need to make </w:t>
      </w:r>
      <w:r>
        <w:rPr>
          <w:rFonts w:hint="eastAsia"/>
          <w:b/>
          <w:lang w:eastAsia="zh-CN"/>
        </w:rPr>
        <w:t>clarification about</w:t>
      </w:r>
      <w:r w:rsidRPr="00757DDE">
        <w:rPr>
          <w:rFonts w:hint="eastAsia"/>
          <w:b/>
          <w:lang w:eastAsia="zh-CN"/>
        </w:rPr>
        <w:t xml:space="preserve"> whether these requirement</w:t>
      </w:r>
      <w:r>
        <w:rPr>
          <w:rFonts w:hint="eastAsia"/>
          <w:b/>
          <w:lang w:eastAsia="zh-CN"/>
        </w:rPr>
        <w:t>s</w:t>
      </w:r>
      <w:r w:rsidRPr="00757DD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should</w:t>
      </w:r>
      <w:r w:rsidRPr="00757DDE">
        <w:rPr>
          <w:rFonts w:hint="eastAsia"/>
          <w:b/>
          <w:lang w:eastAsia="zh-CN"/>
        </w:rPr>
        <w:t xml:space="preserve"> be</w:t>
      </w:r>
      <w:r>
        <w:rPr>
          <w:rFonts w:hint="eastAsia"/>
          <w:b/>
          <w:lang w:eastAsia="zh-CN"/>
        </w:rPr>
        <w:t xml:space="preserve"> fully</w:t>
      </w:r>
      <w:r w:rsidRPr="00757DDE">
        <w:rPr>
          <w:rFonts w:hint="eastAsia"/>
          <w:b/>
          <w:lang w:eastAsia="zh-CN"/>
        </w:rPr>
        <w:t xml:space="preserve"> supported </w:t>
      </w:r>
      <w:r>
        <w:rPr>
          <w:rFonts w:hint="eastAsia"/>
          <w:b/>
          <w:lang w:eastAsia="zh-CN"/>
        </w:rPr>
        <w:t>and how to be</w:t>
      </w:r>
      <w:r w:rsidRPr="00757DDE">
        <w:rPr>
          <w:rFonts w:hint="eastAsia"/>
          <w:b/>
          <w:lang w:eastAsia="zh-CN"/>
        </w:rPr>
        <w:t xml:space="preserve"> supported. </w:t>
      </w:r>
      <w:r w:rsidR="00095124" w:rsidRPr="00757DDE">
        <w:rPr>
          <w:rFonts w:hint="eastAsia"/>
          <w:b/>
          <w:lang w:eastAsia="zh-CN"/>
        </w:rPr>
        <w:t xml:space="preserve"> </w:t>
      </w:r>
    </w:p>
    <w:p w:rsidR="00095124" w:rsidRDefault="00997C67" w:rsidP="00095124">
      <w:pPr>
        <w:spacing w:line="300" w:lineRule="auto"/>
        <w:jc w:val="both"/>
        <w:rPr>
          <w:rFonts w:eastAsia="PMingLiU"/>
          <w:b/>
          <w:color w:val="000000"/>
          <w:lang w:eastAsia="zh-TW"/>
        </w:rPr>
      </w:pPr>
      <w:r w:rsidRPr="00AB31C0">
        <w:rPr>
          <w:rFonts w:eastAsia="PMingLiU" w:hint="eastAsia"/>
          <w:b/>
          <w:color w:val="000000"/>
          <w:lang w:eastAsia="zh-TW"/>
        </w:rPr>
        <w:t>Proposal</w:t>
      </w:r>
      <w:r>
        <w:rPr>
          <w:rFonts w:eastAsia="PMingLiU" w:hint="eastAsia"/>
          <w:b/>
          <w:color w:val="000000"/>
          <w:lang w:eastAsia="zh-TW"/>
        </w:rPr>
        <w:t xml:space="preserve"> </w:t>
      </w:r>
      <w:r>
        <w:rPr>
          <w:rFonts w:eastAsiaTheme="minorEastAsia" w:hint="eastAsia"/>
          <w:b/>
          <w:color w:val="000000"/>
          <w:lang w:eastAsia="zh-CN"/>
        </w:rPr>
        <w:t>1</w:t>
      </w:r>
      <w:r>
        <w:rPr>
          <w:rFonts w:eastAsia="PMingLiU" w:hint="eastAsia"/>
          <w:b/>
          <w:color w:val="000000"/>
          <w:lang w:eastAsia="zh-TW"/>
        </w:rPr>
        <w:t xml:space="preserve">: </w:t>
      </w:r>
      <w:r>
        <w:rPr>
          <w:rFonts w:hint="eastAsia"/>
          <w:b/>
          <w:lang w:val="en-US" w:eastAsia="zh-CN"/>
        </w:rPr>
        <w:t xml:space="preserve">RAN3 is kindly requested to make further clarification for above issues in order to </w:t>
      </w:r>
      <w:r w:rsidRPr="000A732D">
        <w:rPr>
          <w:rFonts w:hint="eastAsia"/>
          <w:b/>
          <w:lang w:eastAsia="zh-CN"/>
        </w:rPr>
        <w:t>understand architecture alternative</w:t>
      </w:r>
      <w:r>
        <w:rPr>
          <w:rFonts w:hint="eastAsia"/>
          <w:b/>
          <w:lang w:eastAsia="zh-CN"/>
        </w:rPr>
        <w:t>s more clearly</w:t>
      </w:r>
      <w:r>
        <w:rPr>
          <w:rFonts w:eastAsia="PMingLiU" w:hint="eastAsia"/>
          <w:b/>
          <w:color w:val="000000"/>
          <w:lang w:eastAsia="zh-TW"/>
        </w:rPr>
        <w:t>.</w:t>
      </w:r>
    </w:p>
    <w:p w:rsidR="0001565F" w:rsidRDefault="0001565F" w:rsidP="0013204A">
      <w:pPr>
        <w:pStyle w:val="1"/>
        <w:rPr>
          <w:rFonts w:eastAsiaTheme="minorEastAsia"/>
          <w:lang w:eastAsia="zh-CN"/>
        </w:rPr>
      </w:pPr>
      <w:r w:rsidRPr="000A4C5A">
        <w:rPr>
          <w:rFonts w:hint="eastAsia"/>
        </w:rPr>
        <w:t>Reference</w:t>
      </w:r>
    </w:p>
    <w:p w:rsidR="00892C7C" w:rsidRDefault="00492642" w:rsidP="003A6BAF">
      <w:pPr>
        <w:numPr>
          <w:ilvl w:val="0"/>
          <w:numId w:val="10"/>
        </w:numPr>
        <w:jc w:val="both"/>
        <w:rPr>
          <w:lang w:eastAsia="zh-CN"/>
        </w:rPr>
      </w:pPr>
      <w:bookmarkStart w:id="3" w:name="_Ref314755641"/>
      <w:bookmarkStart w:id="4" w:name="_Ref314755247"/>
      <w:r>
        <w:rPr>
          <w:rFonts w:hint="eastAsia"/>
          <w:lang w:eastAsia="zh-CN"/>
        </w:rPr>
        <w:t>3GPP TR 36.416</w:t>
      </w:r>
      <w:r w:rsidR="00892C7C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R11</w:t>
      </w:r>
      <w:r w:rsidR="00892C7C">
        <w:rPr>
          <w:rFonts w:hint="eastAsia"/>
          <w:lang w:eastAsia="zh-CN"/>
        </w:rPr>
        <w:t xml:space="preserve"> </w:t>
      </w:r>
      <w:bookmarkEnd w:id="3"/>
    </w:p>
    <w:p w:rsidR="00993D3E" w:rsidRDefault="00E13F20" w:rsidP="003A6BAF">
      <w:pPr>
        <w:numPr>
          <w:ilvl w:val="0"/>
          <w:numId w:val="10"/>
        </w:numPr>
        <w:jc w:val="both"/>
        <w:rPr>
          <w:lang w:eastAsia="zh-CN"/>
        </w:rPr>
      </w:pPr>
      <w:r w:rsidRPr="009949ED">
        <w:rPr>
          <w:noProof/>
          <w:szCs w:val="18"/>
          <w:lang w:eastAsia="zh-CN"/>
        </w:rPr>
        <w:t>R3-120486</w:t>
      </w:r>
      <w:r>
        <w:rPr>
          <w:rFonts w:hint="eastAsia"/>
          <w:noProof/>
          <w:szCs w:val="18"/>
          <w:lang w:eastAsia="zh-CN"/>
        </w:rPr>
        <w:t xml:space="preserve">, </w:t>
      </w:r>
      <w:r w:rsidRPr="009949ED">
        <w:rPr>
          <w:noProof/>
          <w:szCs w:val="18"/>
          <w:lang w:eastAsia="zh-CN"/>
        </w:rPr>
        <w:t>Report email#10: Mobile architecture options</w:t>
      </w:r>
      <w:r w:rsidR="00993D3E" w:rsidRPr="00993D3E">
        <w:rPr>
          <w:rFonts w:cs="Arial"/>
          <w:sz w:val="18"/>
          <w:szCs w:val="18"/>
          <w:lang w:eastAsia="zh-CN"/>
        </w:rPr>
        <w:t xml:space="preserve">, </w:t>
      </w:r>
      <w:r w:rsidR="00993D3E" w:rsidRPr="00993D3E">
        <w:rPr>
          <w:rFonts w:cs="Arial" w:hint="eastAsia"/>
          <w:sz w:val="18"/>
          <w:szCs w:val="18"/>
          <w:lang w:eastAsia="zh-CN"/>
        </w:rPr>
        <w:t>CATT</w:t>
      </w:r>
    </w:p>
    <w:bookmarkEnd w:id="0"/>
    <w:bookmarkEnd w:id="4"/>
    <w:p w:rsidR="00F342E4" w:rsidRDefault="00E7493D" w:rsidP="00F342E4">
      <w:pPr>
        <w:numPr>
          <w:ilvl w:val="0"/>
          <w:numId w:val="10"/>
        </w:numPr>
        <w:jc w:val="both"/>
        <w:rPr>
          <w:rFonts w:cs="Arial"/>
          <w:sz w:val="22"/>
          <w:szCs w:val="22"/>
          <w:lang w:eastAsia="zh-CN"/>
        </w:rPr>
      </w:pPr>
      <w:r>
        <w:rPr>
          <w:rFonts w:hint="eastAsia"/>
          <w:lang w:eastAsia="zh-CN"/>
        </w:rPr>
        <w:t>R3-120104,</w:t>
      </w:r>
      <w:r w:rsidR="00F342E4" w:rsidRPr="00F342E4">
        <w:rPr>
          <w:lang w:eastAsia="zh-CN"/>
        </w:rPr>
        <w:t xml:space="preserve"> </w:t>
      </w:r>
      <w:r w:rsidR="00F342E4" w:rsidRPr="00F342E4">
        <w:rPr>
          <w:rFonts w:cs="Arial"/>
          <w:sz w:val="22"/>
          <w:szCs w:val="22"/>
          <w:lang w:eastAsia="zh-CN"/>
        </w:rPr>
        <w:t xml:space="preserve">Key issues based on Alt1 relay, CATT, </w:t>
      </w:r>
    </w:p>
    <w:p w:rsidR="00F342E4" w:rsidRDefault="00F342E4" w:rsidP="00F342E4">
      <w:pPr>
        <w:numPr>
          <w:ilvl w:val="0"/>
          <w:numId w:val="10"/>
        </w:numPr>
        <w:jc w:val="both"/>
        <w:rPr>
          <w:rFonts w:cs="Arial"/>
          <w:sz w:val="22"/>
          <w:szCs w:val="22"/>
          <w:lang w:eastAsia="zh-CN"/>
        </w:rPr>
      </w:pPr>
      <w:r w:rsidRPr="00F342E4">
        <w:rPr>
          <w:rFonts w:cs="Arial"/>
          <w:sz w:val="22"/>
          <w:szCs w:val="22"/>
          <w:lang w:eastAsia="zh-CN"/>
        </w:rPr>
        <w:t>R3-</w:t>
      </w:r>
      <w:r w:rsidR="00E7493D">
        <w:rPr>
          <w:rFonts w:hint="eastAsia"/>
          <w:lang w:eastAsia="zh-CN"/>
        </w:rPr>
        <w:t xml:space="preserve">120140, </w:t>
      </w:r>
      <w:r w:rsidRPr="00F342E4">
        <w:rPr>
          <w:lang w:eastAsia="zh-CN"/>
        </w:rPr>
        <w:t>Mobile relay based on rel-10 and Alt1</w:t>
      </w:r>
      <w:r w:rsidR="00E7493D">
        <w:rPr>
          <w:rFonts w:hint="eastAsia"/>
          <w:lang w:eastAsia="zh-CN"/>
        </w:rPr>
        <w:t xml:space="preserve">, </w:t>
      </w:r>
      <w:r w:rsidRPr="00F342E4">
        <w:rPr>
          <w:lang w:eastAsia="zh-CN"/>
        </w:rPr>
        <w:t xml:space="preserve"> NSN</w:t>
      </w:r>
      <w:r w:rsidR="00993D3E">
        <w:rPr>
          <w:lang w:eastAsia="zh-CN"/>
        </w:rPr>
        <w:tab/>
      </w:r>
    </w:p>
    <w:p w:rsidR="00993D3E" w:rsidRPr="00A43BBA" w:rsidRDefault="00C11810" w:rsidP="00993D3E">
      <w:pPr>
        <w:numPr>
          <w:ilvl w:val="0"/>
          <w:numId w:val="10"/>
        </w:numPr>
        <w:jc w:val="both"/>
        <w:rPr>
          <w:lang w:val="en-US" w:eastAsia="zh-CN"/>
        </w:rPr>
      </w:pPr>
      <w:r w:rsidRPr="00993D3E">
        <w:rPr>
          <w:rFonts w:hint="eastAsia"/>
          <w:lang w:val="en-US" w:eastAsia="zh-CN"/>
        </w:rPr>
        <w:t>R3-112895,</w:t>
      </w:r>
      <w:r w:rsidR="00A43BBA">
        <w:rPr>
          <w:rFonts w:hint="eastAsia"/>
          <w:lang w:val="en-US" w:eastAsia="zh-CN"/>
        </w:rPr>
        <w:t xml:space="preserve"> </w:t>
      </w:r>
      <w:r w:rsidR="00F342E4" w:rsidRPr="00F342E4">
        <w:rPr>
          <w:lang w:val="en-US" w:eastAsia="zh-CN"/>
        </w:rPr>
        <w:t>Discussion on some requirement of Mobile Relay</w:t>
      </w:r>
      <w:r w:rsidR="00A43BBA">
        <w:rPr>
          <w:rFonts w:hint="eastAsia"/>
          <w:lang w:val="en-US" w:eastAsia="zh-CN"/>
        </w:rPr>
        <w:t>, ZTE</w:t>
      </w:r>
    </w:p>
    <w:p w:rsidR="00993D3E" w:rsidRPr="00993D3E" w:rsidRDefault="00993D3E" w:rsidP="00993D3E">
      <w:pPr>
        <w:numPr>
          <w:ilvl w:val="0"/>
          <w:numId w:val="10"/>
        </w:numPr>
        <w:jc w:val="both"/>
        <w:rPr>
          <w:rFonts w:cs="Arial"/>
          <w:sz w:val="22"/>
          <w:szCs w:val="22"/>
          <w:lang w:eastAsia="zh-CN"/>
        </w:rPr>
      </w:pPr>
      <w:r w:rsidRPr="00993D3E">
        <w:rPr>
          <w:rFonts w:cs="Arial" w:hint="eastAsia"/>
          <w:sz w:val="18"/>
          <w:szCs w:val="18"/>
          <w:lang w:eastAsia="zh-CN"/>
        </w:rPr>
        <w:t xml:space="preserve">R3-120028, </w:t>
      </w:r>
      <w:r w:rsidRPr="00993D3E">
        <w:rPr>
          <w:rFonts w:cs="Arial"/>
          <w:sz w:val="18"/>
          <w:szCs w:val="18"/>
        </w:rPr>
        <w:t>Discussion on the architecture of mobile relay supporting multi-RAT</w:t>
      </w:r>
      <w:r>
        <w:rPr>
          <w:rFonts w:hint="eastAsia"/>
          <w:lang w:eastAsia="zh-CN"/>
        </w:rPr>
        <w:t xml:space="preserve">, </w:t>
      </w:r>
      <w:r w:rsidRPr="00993D3E">
        <w:rPr>
          <w:rFonts w:cs="Arial"/>
          <w:sz w:val="18"/>
          <w:szCs w:val="18"/>
        </w:rPr>
        <w:t>ZTE</w:t>
      </w:r>
    </w:p>
    <w:p w:rsidR="00993D3E" w:rsidRPr="00993D3E" w:rsidRDefault="00993D3E" w:rsidP="00F14A65">
      <w:pPr>
        <w:rPr>
          <w:lang w:eastAsia="zh-CN"/>
        </w:rPr>
      </w:pPr>
    </w:p>
    <w:sectPr w:rsidR="00993D3E" w:rsidRPr="00993D3E" w:rsidSect="00F93B21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2E2" w:rsidRDefault="007C32E2">
      <w:r>
        <w:separator/>
      </w:r>
    </w:p>
  </w:endnote>
  <w:endnote w:type="continuationSeparator" w:id="1">
    <w:p w:rsidR="007C32E2" w:rsidRDefault="007C3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2E2" w:rsidRDefault="007C32E2">
      <w:r>
        <w:separator/>
      </w:r>
    </w:p>
  </w:footnote>
  <w:footnote w:type="continuationSeparator" w:id="1">
    <w:p w:rsidR="007C32E2" w:rsidRDefault="007C3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8EB"/>
    <w:multiLevelType w:val="hybridMultilevel"/>
    <w:tmpl w:val="2A987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A55EB87C"/>
    <w:lvl w:ilvl="0">
      <w:start w:val="1"/>
      <w:numFmt w:val="decimal"/>
      <w:pStyle w:val="1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02D4E5B"/>
    <w:multiLevelType w:val="hybridMultilevel"/>
    <w:tmpl w:val="7694A8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>
    <w:nsid w:val="661B6FF6"/>
    <w:multiLevelType w:val="hybridMultilevel"/>
    <w:tmpl w:val="E4FC3A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6"/>
  </w:num>
  <w:num w:numId="11">
    <w:abstractNumId w:val="10"/>
  </w:num>
  <w:num w:numId="12">
    <w:abstractNumId w:val="4"/>
  </w:num>
  <w:num w:numId="13">
    <w:abstractNumId w:val="0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9810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537"/>
    <w:rsid w:val="00000823"/>
    <w:rsid w:val="00001940"/>
    <w:rsid w:val="00002102"/>
    <w:rsid w:val="00002862"/>
    <w:rsid w:val="00002C1C"/>
    <w:rsid w:val="00002C5F"/>
    <w:rsid w:val="00002D5D"/>
    <w:rsid w:val="00003829"/>
    <w:rsid w:val="00003904"/>
    <w:rsid w:val="00003DF6"/>
    <w:rsid w:val="00003F2C"/>
    <w:rsid w:val="00003FCF"/>
    <w:rsid w:val="000044DA"/>
    <w:rsid w:val="00005185"/>
    <w:rsid w:val="00005F6D"/>
    <w:rsid w:val="0000613E"/>
    <w:rsid w:val="000061CC"/>
    <w:rsid w:val="00006AA0"/>
    <w:rsid w:val="00007306"/>
    <w:rsid w:val="00010882"/>
    <w:rsid w:val="00010AA0"/>
    <w:rsid w:val="000110CA"/>
    <w:rsid w:val="000118F6"/>
    <w:rsid w:val="00012489"/>
    <w:rsid w:val="000129AA"/>
    <w:rsid w:val="000137A1"/>
    <w:rsid w:val="00013CB8"/>
    <w:rsid w:val="000143C4"/>
    <w:rsid w:val="000145E1"/>
    <w:rsid w:val="0001512C"/>
    <w:rsid w:val="00015330"/>
    <w:rsid w:val="0001565F"/>
    <w:rsid w:val="0001701A"/>
    <w:rsid w:val="00017C43"/>
    <w:rsid w:val="000205C0"/>
    <w:rsid w:val="00020A34"/>
    <w:rsid w:val="00020BFF"/>
    <w:rsid w:val="00020FA1"/>
    <w:rsid w:val="000224E8"/>
    <w:rsid w:val="00022E4A"/>
    <w:rsid w:val="00023D85"/>
    <w:rsid w:val="00023E5C"/>
    <w:rsid w:val="00025434"/>
    <w:rsid w:val="0002747B"/>
    <w:rsid w:val="00031567"/>
    <w:rsid w:val="00032AB8"/>
    <w:rsid w:val="0003336A"/>
    <w:rsid w:val="00033875"/>
    <w:rsid w:val="0003419C"/>
    <w:rsid w:val="000346B7"/>
    <w:rsid w:val="000357E9"/>
    <w:rsid w:val="000366CE"/>
    <w:rsid w:val="00037B33"/>
    <w:rsid w:val="00040B64"/>
    <w:rsid w:val="0004127F"/>
    <w:rsid w:val="000415D6"/>
    <w:rsid w:val="000421C4"/>
    <w:rsid w:val="00042CAC"/>
    <w:rsid w:val="0004366D"/>
    <w:rsid w:val="00043BC5"/>
    <w:rsid w:val="00043C93"/>
    <w:rsid w:val="000442D9"/>
    <w:rsid w:val="00044562"/>
    <w:rsid w:val="000445DE"/>
    <w:rsid w:val="00044CAF"/>
    <w:rsid w:val="00045250"/>
    <w:rsid w:val="000460B7"/>
    <w:rsid w:val="000468A5"/>
    <w:rsid w:val="00046C44"/>
    <w:rsid w:val="00047A86"/>
    <w:rsid w:val="00047D2B"/>
    <w:rsid w:val="000502EF"/>
    <w:rsid w:val="0005055D"/>
    <w:rsid w:val="00051FA6"/>
    <w:rsid w:val="00052018"/>
    <w:rsid w:val="000520DD"/>
    <w:rsid w:val="00052437"/>
    <w:rsid w:val="00053B21"/>
    <w:rsid w:val="0005476A"/>
    <w:rsid w:val="00054CEB"/>
    <w:rsid w:val="00055F1A"/>
    <w:rsid w:val="000560CF"/>
    <w:rsid w:val="000576B1"/>
    <w:rsid w:val="00057F83"/>
    <w:rsid w:val="00060381"/>
    <w:rsid w:val="000622D3"/>
    <w:rsid w:val="00062A3B"/>
    <w:rsid w:val="00064173"/>
    <w:rsid w:val="00064187"/>
    <w:rsid w:val="00064376"/>
    <w:rsid w:val="0006443B"/>
    <w:rsid w:val="00064FB1"/>
    <w:rsid w:val="000655EF"/>
    <w:rsid w:val="00070698"/>
    <w:rsid w:val="00070CDD"/>
    <w:rsid w:val="000712E8"/>
    <w:rsid w:val="00072C6E"/>
    <w:rsid w:val="00072EDF"/>
    <w:rsid w:val="00072F56"/>
    <w:rsid w:val="0007300B"/>
    <w:rsid w:val="000731F1"/>
    <w:rsid w:val="000737BB"/>
    <w:rsid w:val="00073C97"/>
    <w:rsid w:val="00075247"/>
    <w:rsid w:val="00075B6B"/>
    <w:rsid w:val="00076E9F"/>
    <w:rsid w:val="00080727"/>
    <w:rsid w:val="00081BC4"/>
    <w:rsid w:val="00081C37"/>
    <w:rsid w:val="00083024"/>
    <w:rsid w:val="000832CF"/>
    <w:rsid w:val="00083392"/>
    <w:rsid w:val="000835E8"/>
    <w:rsid w:val="00083842"/>
    <w:rsid w:val="00083924"/>
    <w:rsid w:val="000843D9"/>
    <w:rsid w:val="00084BE4"/>
    <w:rsid w:val="00084F0C"/>
    <w:rsid w:val="00085864"/>
    <w:rsid w:val="00085DF3"/>
    <w:rsid w:val="0008650F"/>
    <w:rsid w:val="00086A88"/>
    <w:rsid w:val="00086B96"/>
    <w:rsid w:val="0008728E"/>
    <w:rsid w:val="00091874"/>
    <w:rsid w:val="00092146"/>
    <w:rsid w:val="00093E22"/>
    <w:rsid w:val="00094829"/>
    <w:rsid w:val="00095124"/>
    <w:rsid w:val="00095E86"/>
    <w:rsid w:val="00095F7D"/>
    <w:rsid w:val="0009762D"/>
    <w:rsid w:val="00097964"/>
    <w:rsid w:val="00097992"/>
    <w:rsid w:val="00097E82"/>
    <w:rsid w:val="00097FD1"/>
    <w:rsid w:val="000A084F"/>
    <w:rsid w:val="000A10EB"/>
    <w:rsid w:val="000A139D"/>
    <w:rsid w:val="000A23A5"/>
    <w:rsid w:val="000A2D64"/>
    <w:rsid w:val="000A3769"/>
    <w:rsid w:val="000A394F"/>
    <w:rsid w:val="000A3E73"/>
    <w:rsid w:val="000A43FF"/>
    <w:rsid w:val="000A4667"/>
    <w:rsid w:val="000A4C5A"/>
    <w:rsid w:val="000A4EF3"/>
    <w:rsid w:val="000A5FF1"/>
    <w:rsid w:val="000A689E"/>
    <w:rsid w:val="000A6B39"/>
    <w:rsid w:val="000A6BD1"/>
    <w:rsid w:val="000A6CBD"/>
    <w:rsid w:val="000A732D"/>
    <w:rsid w:val="000B075A"/>
    <w:rsid w:val="000B0895"/>
    <w:rsid w:val="000B13E4"/>
    <w:rsid w:val="000B25B3"/>
    <w:rsid w:val="000B48A6"/>
    <w:rsid w:val="000B4B4A"/>
    <w:rsid w:val="000B5774"/>
    <w:rsid w:val="000B5E09"/>
    <w:rsid w:val="000B5F7E"/>
    <w:rsid w:val="000B78CC"/>
    <w:rsid w:val="000C00CF"/>
    <w:rsid w:val="000C00E1"/>
    <w:rsid w:val="000C2F71"/>
    <w:rsid w:val="000C3DBD"/>
    <w:rsid w:val="000C42DD"/>
    <w:rsid w:val="000C4E93"/>
    <w:rsid w:val="000C63A2"/>
    <w:rsid w:val="000C6817"/>
    <w:rsid w:val="000C6CBB"/>
    <w:rsid w:val="000C6D76"/>
    <w:rsid w:val="000C6E31"/>
    <w:rsid w:val="000C7168"/>
    <w:rsid w:val="000C7A5F"/>
    <w:rsid w:val="000D0344"/>
    <w:rsid w:val="000D059C"/>
    <w:rsid w:val="000D0B5A"/>
    <w:rsid w:val="000D0EB2"/>
    <w:rsid w:val="000D1CE3"/>
    <w:rsid w:val="000D2FA4"/>
    <w:rsid w:val="000D338A"/>
    <w:rsid w:val="000D3B23"/>
    <w:rsid w:val="000D41B5"/>
    <w:rsid w:val="000D468C"/>
    <w:rsid w:val="000D5487"/>
    <w:rsid w:val="000D57EF"/>
    <w:rsid w:val="000D5EFC"/>
    <w:rsid w:val="000D6C60"/>
    <w:rsid w:val="000E02F8"/>
    <w:rsid w:val="000E123B"/>
    <w:rsid w:val="000E13C9"/>
    <w:rsid w:val="000E301C"/>
    <w:rsid w:val="000E3370"/>
    <w:rsid w:val="000E3FD7"/>
    <w:rsid w:val="000E4329"/>
    <w:rsid w:val="000E4ED9"/>
    <w:rsid w:val="000E558F"/>
    <w:rsid w:val="000E7C81"/>
    <w:rsid w:val="000F025B"/>
    <w:rsid w:val="000F1288"/>
    <w:rsid w:val="000F1FC4"/>
    <w:rsid w:val="000F3101"/>
    <w:rsid w:val="000F3E3D"/>
    <w:rsid w:val="000F446E"/>
    <w:rsid w:val="000F5047"/>
    <w:rsid w:val="000F6965"/>
    <w:rsid w:val="000F6E6D"/>
    <w:rsid w:val="000F7658"/>
    <w:rsid w:val="000F7A9D"/>
    <w:rsid w:val="000F7B91"/>
    <w:rsid w:val="00100023"/>
    <w:rsid w:val="00100151"/>
    <w:rsid w:val="00100609"/>
    <w:rsid w:val="00100BFE"/>
    <w:rsid w:val="001018F8"/>
    <w:rsid w:val="00101C00"/>
    <w:rsid w:val="00101C0B"/>
    <w:rsid w:val="001024B9"/>
    <w:rsid w:val="0010273E"/>
    <w:rsid w:val="001044B6"/>
    <w:rsid w:val="00104B23"/>
    <w:rsid w:val="001053B5"/>
    <w:rsid w:val="00105515"/>
    <w:rsid w:val="0010634F"/>
    <w:rsid w:val="001068E2"/>
    <w:rsid w:val="00107EFF"/>
    <w:rsid w:val="00107FF6"/>
    <w:rsid w:val="00110973"/>
    <w:rsid w:val="00110CE9"/>
    <w:rsid w:val="001119E6"/>
    <w:rsid w:val="0011208A"/>
    <w:rsid w:val="00112C1D"/>
    <w:rsid w:val="001133CF"/>
    <w:rsid w:val="00113571"/>
    <w:rsid w:val="00114EB0"/>
    <w:rsid w:val="0011509E"/>
    <w:rsid w:val="0011565E"/>
    <w:rsid w:val="00117B42"/>
    <w:rsid w:val="00117E84"/>
    <w:rsid w:val="0012163A"/>
    <w:rsid w:val="00121CA2"/>
    <w:rsid w:val="00121FE3"/>
    <w:rsid w:val="0012227B"/>
    <w:rsid w:val="001227E7"/>
    <w:rsid w:val="0012296C"/>
    <w:rsid w:val="001234C3"/>
    <w:rsid w:val="001236B9"/>
    <w:rsid w:val="00123D69"/>
    <w:rsid w:val="001245F8"/>
    <w:rsid w:val="0012529A"/>
    <w:rsid w:val="00125A22"/>
    <w:rsid w:val="00126539"/>
    <w:rsid w:val="00126BF7"/>
    <w:rsid w:val="00126D79"/>
    <w:rsid w:val="00127C02"/>
    <w:rsid w:val="00127EA1"/>
    <w:rsid w:val="0013091C"/>
    <w:rsid w:val="00130C8A"/>
    <w:rsid w:val="001312D1"/>
    <w:rsid w:val="0013156C"/>
    <w:rsid w:val="0013171B"/>
    <w:rsid w:val="00131814"/>
    <w:rsid w:val="00131EA5"/>
    <w:rsid w:val="0013204A"/>
    <w:rsid w:val="00132364"/>
    <w:rsid w:val="00132625"/>
    <w:rsid w:val="001329A4"/>
    <w:rsid w:val="00135195"/>
    <w:rsid w:val="00135B09"/>
    <w:rsid w:val="00140232"/>
    <w:rsid w:val="0014087A"/>
    <w:rsid w:val="00141195"/>
    <w:rsid w:val="00141333"/>
    <w:rsid w:val="00141DD6"/>
    <w:rsid w:val="00141F42"/>
    <w:rsid w:val="00142DCB"/>
    <w:rsid w:val="001441ED"/>
    <w:rsid w:val="0014466B"/>
    <w:rsid w:val="00144827"/>
    <w:rsid w:val="00144AA6"/>
    <w:rsid w:val="00144F4B"/>
    <w:rsid w:val="0014638D"/>
    <w:rsid w:val="001469A5"/>
    <w:rsid w:val="00147202"/>
    <w:rsid w:val="0015093A"/>
    <w:rsid w:val="00150EC4"/>
    <w:rsid w:val="00150FD5"/>
    <w:rsid w:val="001518E6"/>
    <w:rsid w:val="00151EAF"/>
    <w:rsid w:val="00152608"/>
    <w:rsid w:val="00153AC1"/>
    <w:rsid w:val="00153D9D"/>
    <w:rsid w:val="00154F70"/>
    <w:rsid w:val="0015526C"/>
    <w:rsid w:val="00155486"/>
    <w:rsid w:val="00155786"/>
    <w:rsid w:val="00156880"/>
    <w:rsid w:val="00156DB8"/>
    <w:rsid w:val="00157372"/>
    <w:rsid w:val="0016006A"/>
    <w:rsid w:val="0016044E"/>
    <w:rsid w:val="00160AB8"/>
    <w:rsid w:val="00160CF3"/>
    <w:rsid w:val="00160DF5"/>
    <w:rsid w:val="0016192B"/>
    <w:rsid w:val="001636D5"/>
    <w:rsid w:val="00163EEC"/>
    <w:rsid w:val="00165014"/>
    <w:rsid w:val="0016616A"/>
    <w:rsid w:val="001665D6"/>
    <w:rsid w:val="00166AC4"/>
    <w:rsid w:val="00166B95"/>
    <w:rsid w:val="00167210"/>
    <w:rsid w:val="001679FD"/>
    <w:rsid w:val="0017100B"/>
    <w:rsid w:val="00171750"/>
    <w:rsid w:val="001719A6"/>
    <w:rsid w:val="00171F68"/>
    <w:rsid w:val="00175160"/>
    <w:rsid w:val="0017711C"/>
    <w:rsid w:val="00177369"/>
    <w:rsid w:val="001774F2"/>
    <w:rsid w:val="001775C4"/>
    <w:rsid w:val="001778DC"/>
    <w:rsid w:val="00177ED9"/>
    <w:rsid w:val="00177F29"/>
    <w:rsid w:val="00177F42"/>
    <w:rsid w:val="00180095"/>
    <w:rsid w:val="0018017B"/>
    <w:rsid w:val="00180845"/>
    <w:rsid w:val="00180ACF"/>
    <w:rsid w:val="00180EA0"/>
    <w:rsid w:val="00181069"/>
    <w:rsid w:val="001825B5"/>
    <w:rsid w:val="00182F94"/>
    <w:rsid w:val="00184BED"/>
    <w:rsid w:val="00184EF7"/>
    <w:rsid w:val="001860A0"/>
    <w:rsid w:val="0018695B"/>
    <w:rsid w:val="00186E57"/>
    <w:rsid w:val="0018762D"/>
    <w:rsid w:val="001901F6"/>
    <w:rsid w:val="0019068D"/>
    <w:rsid w:val="0019227A"/>
    <w:rsid w:val="00192C04"/>
    <w:rsid w:val="00195650"/>
    <w:rsid w:val="00195CFA"/>
    <w:rsid w:val="0019632D"/>
    <w:rsid w:val="00196708"/>
    <w:rsid w:val="001977C8"/>
    <w:rsid w:val="00197C7B"/>
    <w:rsid w:val="001A05B7"/>
    <w:rsid w:val="001A0FBB"/>
    <w:rsid w:val="001A1103"/>
    <w:rsid w:val="001A1432"/>
    <w:rsid w:val="001A190A"/>
    <w:rsid w:val="001A1B88"/>
    <w:rsid w:val="001A1F92"/>
    <w:rsid w:val="001A2382"/>
    <w:rsid w:val="001A2938"/>
    <w:rsid w:val="001A3151"/>
    <w:rsid w:val="001A34F0"/>
    <w:rsid w:val="001A38C1"/>
    <w:rsid w:val="001A58E3"/>
    <w:rsid w:val="001A5D8A"/>
    <w:rsid w:val="001A667A"/>
    <w:rsid w:val="001A68F4"/>
    <w:rsid w:val="001A6CB0"/>
    <w:rsid w:val="001B0203"/>
    <w:rsid w:val="001B048E"/>
    <w:rsid w:val="001B1D9D"/>
    <w:rsid w:val="001B1FB4"/>
    <w:rsid w:val="001B2FCB"/>
    <w:rsid w:val="001B3537"/>
    <w:rsid w:val="001B378D"/>
    <w:rsid w:val="001B379E"/>
    <w:rsid w:val="001B3D7B"/>
    <w:rsid w:val="001B415E"/>
    <w:rsid w:val="001B4C8D"/>
    <w:rsid w:val="001B511A"/>
    <w:rsid w:val="001B542E"/>
    <w:rsid w:val="001B57B0"/>
    <w:rsid w:val="001B6380"/>
    <w:rsid w:val="001B6595"/>
    <w:rsid w:val="001B68F7"/>
    <w:rsid w:val="001B6CDE"/>
    <w:rsid w:val="001B7CA3"/>
    <w:rsid w:val="001C022C"/>
    <w:rsid w:val="001C0E92"/>
    <w:rsid w:val="001C111C"/>
    <w:rsid w:val="001C1982"/>
    <w:rsid w:val="001C2AB9"/>
    <w:rsid w:val="001C2ADA"/>
    <w:rsid w:val="001C2DD3"/>
    <w:rsid w:val="001C2F01"/>
    <w:rsid w:val="001C3344"/>
    <w:rsid w:val="001C39FF"/>
    <w:rsid w:val="001C4A8B"/>
    <w:rsid w:val="001C4DFA"/>
    <w:rsid w:val="001C5C1B"/>
    <w:rsid w:val="001C5E3A"/>
    <w:rsid w:val="001C5F62"/>
    <w:rsid w:val="001C6313"/>
    <w:rsid w:val="001C6466"/>
    <w:rsid w:val="001C6A7A"/>
    <w:rsid w:val="001C6FB6"/>
    <w:rsid w:val="001D01EE"/>
    <w:rsid w:val="001D15F6"/>
    <w:rsid w:val="001D1EAA"/>
    <w:rsid w:val="001D2965"/>
    <w:rsid w:val="001D309C"/>
    <w:rsid w:val="001D3B8E"/>
    <w:rsid w:val="001D4253"/>
    <w:rsid w:val="001D4FA8"/>
    <w:rsid w:val="001D504E"/>
    <w:rsid w:val="001D63D4"/>
    <w:rsid w:val="001D6F72"/>
    <w:rsid w:val="001D711B"/>
    <w:rsid w:val="001D7F69"/>
    <w:rsid w:val="001E06C7"/>
    <w:rsid w:val="001E0B57"/>
    <w:rsid w:val="001E0E99"/>
    <w:rsid w:val="001E0EDB"/>
    <w:rsid w:val="001E15D7"/>
    <w:rsid w:val="001E1A4D"/>
    <w:rsid w:val="001E3038"/>
    <w:rsid w:val="001E345C"/>
    <w:rsid w:val="001E35AF"/>
    <w:rsid w:val="001E3784"/>
    <w:rsid w:val="001E41F3"/>
    <w:rsid w:val="001E4AA3"/>
    <w:rsid w:val="001E4C18"/>
    <w:rsid w:val="001E504B"/>
    <w:rsid w:val="001E50E2"/>
    <w:rsid w:val="001E6065"/>
    <w:rsid w:val="001E6125"/>
    <w:rsid w:val="001E7450"/>
    <w:rsid w:val="001E7742"/>
    <w:rsid w:val="001E7D40"/>
    <w:rsid w:val="001F0184"/>
    <w:rsid w:val="001F0201"/>
    <w:rsid w:val="001F0CA1"/>
    <w:rsid w:val="001F10CE"/>
    <w:rsid w:val="001F1712"/>
    <w:rsid w:val="001F2538"/>
    <w:rsid w:val="001F2CFC"/>
    <w:rsid w:val="001F3BDF"/>
    <w:rsid w:val="001F3C8C"/>
    <w:rsid w:val="001F46A0"/>
    <w:rsid w:val="001F5B17"/>
    <w:rsid w:val="001F6117"/>
    <w:rsid w:val="001F72C0"/>
    <w:rsid w:val="001F7A97"/>
    <w:rsid w:val="001F7D1A"/>
    <w:rsid w:val="00200340"/>
    <w:rsid w:val="00200832"/>
    <w:rsid w:val="00200B65"/>
    <w:rsid w:val="002010F1"/>
    <w:rsid w:val="0020116F"/>
    <w:rsid w:val="0020138F"/>
    <w:rsid w:val="002023A8"/>
    <w:rsid w:val="002023FE"/>
    <w:rsid w:val="00202461"/>
    <w:rsid w:val="00202625"/>
    <w:rsid w:val="00203A01"/>
    <w:rsid w:val="002042A1"/>
    <w:rsid w:val="00204D90"/>
    <w:rsid w:val="0020587A"/>
    <w:rsid w:val="00205B7F"/>
    <w:rsid w:val="00205B9C"/>
    <w:rsid w:val="00205DCA"/>
    <w:rsid w:val="00206268"/>
    <w:rsid w:val="00206464"/>
    <w:rsid w:val="00207048"/>
    <w:rsid w:val="00207793"/>
    <w:rsid w:val="002107B2"/>
    <w:rsid w:val="00210D5E"/>
    <w:rsid w:val="0021160E"/>
    <w:rsid w:val="00212651"/>
    <w:rsid w:val="00212CC9"/>
    <w:rsid w:val="00213853"/>
    <w:rsid w:val="00213D61"/>
    <w:rsid w:val="00214168"/>
    <w:rsid w:val="00214991"/>
    <w:rsid w:val="002155F4"/>
    <w:rsid w:val="00215CD2"/>
    <w:rsid w:val="0021644D"/>
    <w:rsid w:val="002202C8"/>
    <w:rsid w:val="00220898"/>
    <w:rsid w:val="00220D62"/>
    <w:rsid w:val="002214AD"/>
    <w:rsid w:val="0022182B"/>
    <w:rsid w:val="00221A50"/>
    <w:rsid w:val="00222BFF"/>
    <w:rsid w:val="00223971"/>
    <w:rsid w:val="0022418F"/>
    <w:rsid w:val="0022499C"/>
    <w:rsid w:val="00224B6C"/>
    <w:rsid w:val="00225407"/>
    <w:rsid w:val="00225BF4"/>
    <w:rsid w:val="002261DC"/>
    <w:rsid w:val="002263AA"/>
    <w:rsid w:val="002267AB"/>
    <w:rsid w:val="00226AF5"/>
    <w:rsid w:val="002277A5"/>
    <w:rsid w:val="00230556"/>
    <w:rsid w:val="002313BF"/>
    <w:rsid w:val="00231E54"/>
    <w:rsid w:val="002321E8"/>
    <w:rsid w:val="002322F7"/>
    <w:rsid w:val="002323C1"/>
    <w:rsid w:val="00232E93"/>
    <w:rsid w:val="0023360F"/>
    <w:rsid w:val="002337F5"/>
    <w:rsid w:val="00234099"/>
    <w:rsid w:val="0023445A"/>
    <w:rsid w:val="00234668"/>
    <w:rsid w:val="00234F69"/>
    <w:rsid w:val="00235251"/>
    <w:rsid w:val="00235B4C"/>
    <w:rsid w:val="00236705"/>
    <w:rsid w:val="0023683D"/>
    <w:rsid w:val="002376A3"/>
    <w:rsid w:val="002379A1"/>
    <w:rsid w:val="002403E6"/>
    <w:rsid w:val="00241CD1"/>
    <w:rsid w:val="0024324A"/>
    <w:rsid w:val="0024335F"/>
    <w:rsid w:val="002437E1"/>
    <w:rsid w:val="00243BC1"/>
    <w:rsid w:val="00243EA5"/>
    <w:rsid w:val="00244332"/>
    <w:rsid w:val="00244344"/>
    <w:rsid w:val="00244E0C"/>
    <w:rsid w:val="002451F7"/>
    <w:rsid w:val="00245B23"/>
    <w:rsid w:val="0024609B"/>
    <w:rsid w:val="002463D7"/>
    <w:rsid w:val="002467CC"/>
    <w:rsid w:val="00246B40"/>
    <w:rsid w:val="00246CE8"/>
    <w:rsid w:val="00246DE8"/>
    <w:rsid w:val="002475D8"/>
    <w:rsid w:val="00247765"/>
    <w:rsid w:val="002477DB"/>
    <w:rsid w:val="00247C83"/>
    <w:rsid w:val="0025022A"/>
    <w:rsid w:val="00250854"/>
    <w:rsid w:val="00250DEE"/>
    <w:rsid w:val="0025228F"/>
    <w:rsid w:val="00252BCC"/>
    <w:rsid w:val="00252F72"/>
    <w:rsid w:val="002530BE"/>
    <w:rsid w:val="00253672"/>
    <w:rsid w:val="00254641"/>
    <w:rsid w:val="00255740"/>
    <w:rsid w:val="00255877"/>
    <w:rsid w:val="00257195"/>
    <w:rsid w:val="00257392"/>
    <w:rsid w:val="002578D8"/>
    <w:rsid w:val="00257E25"/>
    <w:rsid w:val="002601C4"/>
    <w:rsid w:val="00261332"/>
    <w:rsid w:val="002613A5"/>
    <w:rsid w:val="002614CF"/>
    <w:rsid w:val="002635FB"/>
    <w:rsid w:val="00263808"/>
    <w:rsid w:val="00264EA1"/>
    <w:rsid w:val="0026584F"/>
    <w:rsid w:val="00265E50"/>
    <w:rsid w:val="00266CC2"/>
    <w:rsid w:val="00267881"/>
    <w:rsid w:val="00270E2A"/>
    <w:rsid w:val="0027222C"/>
    <w:rsid w:val="002723F2"/>
    <w:rsid w:val="002727AC"/>
    <w:rsid w:val="00272A66"/>
    <w:rsid w:val="00272B8A"/>
    <w:rsid w:val="00273821"/>
    <w:rsid w:val="00273FC1"/>
    <w:rsid w:val="00274156"/>
    <w:rsid w:val="00274D7A"/>
    <w:rsid w:val="00274E67"/>
    <w:rsid w:val="00275BCA"/>
    <w:rsid w:val="00275D12"/>
    <w:rsid w:val="00276CD2"/>
    <w:rsid w:val="00277A1E"/>
    <w:rsid w:val="0028062F"/>
    <w:rsid w:val="002808AD"/>
    <w:rsid w:val="00280F6F"/>
    <w:rsid w:val="00280FEC"/>
    <w:rsid w:val="00281006"/>
    <w:rsid w:val="00281E46"/>
    <w:rsid w:val="00281EB0"/>
    <w:rsid w:val="0028225E"/>
    <w:rsid w:val="00282639"/>
    <w:rsid w:val="00283B61"/>
    <w:rsid w:val="0028456D"/>
    <w:rsid w:val="0028465A"/>
    <w:rsid w:val="00285749"/>
    <w:rsid w:val="00286590"/>
    <w:rsid w:val="0028675B"/>
    <w:rsid w:val="00286DF0"/>
    <w:rsid w:val="002903E1"/>
    <w:rsid w:val="00291609"/>
    <w:rsid w:val="0029222D"/>
    <w:rsid w:val="002928C7"/>
    <w:rsid w:val="00292BAB"/>
    <w:rsid w:val="00292EAA"/>
    <w:rsid w:val="002934AE"/>
    <w:rsid w:val="00293AC5"/>
    <w:rsid w:val="00293D64"/>
    <w:rsid w:val="00293D85"/>
    <w:rsid w:val="002952E2"/>
    <w:rsid w:val="00295352"/>
    <w:rsid w:val="0029573B"/>
    <w:rsid w:val="00295817"/>
    <w:rsid w:val="002959FF"/>
    <w:rsid w:val="00295C05"/>
    <w:rsid w:val="00295D94"/>
    <w:rsid w:val="002962CA"/>
    <w:rsid w:val="002965FB"/>
    <w:rsid w:val="00297EAE"/>
    <w:rsid w:val="002A0C1A"/>
    <w:rsid w:val="002A172F"/>
    <w:rsid w:val="002A2C32"/>
    <w:rsid w:val="002A314D"/>
    <w:rsid w:val="002A3934"/>
    <w:rsid w:val="002A622D"/>
    <w:rsid w:val="002A6FBE"/>
    <w:rsid w:val="002A7876"/>
    <w:rsid w:val="002B061B"/>
    <w:rsid w:val="002B1C9E"/>
    <w:rsid w:val="002B1DA7"/>
    <w:rsid w:val="002B1E85"/>
    <w:rsid w:val="002B230D"/>
    <w:rsid w:val="002B2594"/>
    <w:rsid w:val="002B3EFA"/>
    <w:rsid w:val="002B4365"/>
    <w:rsid w:val="002B4A9F"/>
    <w:rsid w:val="002B4FA8"/>
    <w:rsid w:val="002B565A"/>
    <w:rsid w:val="002B59FE"/>
    <w:rsid w:val="002B5A9F"/>
    <w:rsid w:val="002B689A"/>
    <w:rsid w:val="002B6D38"/>
    <w:rsid w:val="002B7766"/>
    <w:rsid w:val="002B7F01"/>
    <w:rsid w:val="002C079E"/>
    <w:rsid w:val="002C0977"/>
    <w:rsid w:val="002C1E7E"/>
    <w:rsid w:val="002C24E5"/>
    <w:rsid w:val="002C2570"/>
    <w:rsid w:val="002C28CD"/>
    <w:rsid w:val="002C3F9C"/>
    <w:rsid w:val="002C4BB7"/>
    <w:rsid w:val="002C5758"/>
    <w:rsid w:val="002C5BCD"/>
    <w:rsid w:val="002C60EE"/>
    <w:rsid w:val="002C63B6"/>
    <w:rsid w:val="002C7216"/>
    <w:rsid w:val="002C73CF"/>
    <w:rsid w:val="002C77B1"/>
    <w:rsid w:val="002C7B02"/>
    <w:rsid w:val="002D0FD9"/>
    <w:rsid w:val="002D1D19"/>
    <w:rsid w:val="002D2931"/>
    <w:rsid w:val="002D2CDB"/>
    <w:rsid w:val="002D32AD"/>
    <w:rsid w:val="002D3445"/>
    <w:rsid w:val="002D3F6E"/>
    <w:rsid w:val="002D3FA2"/>
    <w:rsid w:val="002D4229"/>
    <w:rsid w:val="002D4826"/>
    <w:rsid w:val="002D4B06"/>
    <w:rsid w:val="002D4D28"/>
    <w:rsid w:val="002D4DCF"/>
    <w:rsid w:val="002D4EAD"/>
    <w:rsid w:val="002D5484"/>
    <w:rsid w:val="002D721E"/>
    <w:rsid w:val="002E016F"/>
    <w:rsid w:val="002E068A"/>
    <w:rsid w:val="002E0E6D"/>
    <w:rsid w:val="002E16EB"/>
    <w:rsid w:val="002E2184"/>
    <w:rsid w:val="002E2CF2"/>
    <w:rsid w:val="002E3559"/>
    <w:rsid w:val="002E3EF6"/>
    <w:rsid w:val="002E4216"/>
    <w:rsid w:val="002E49F9"/>
    <w:rsid w:val="002E4C5F"/>
    <w:rsid w:val="002E4D1D"/>
    <w:rsid w:val="002E5A45"/>
    <w:rsid w:val="002E5E1A"/>
    <w:rsid w:val="002E6699"/>
    <w:rsid w:val="002E721A"/>
    <w:rsid w:val="002E74B9"/>
    <w:rsid w:val="002F03BC"/>
    <w:rsid w:val="002F0580"/>
    <w:rsid w:val="002F16B5"/>
    <w:rsid w:val="002F1C5B"/>
    <w:rsid w:val="002F1E63"/>
    <w:rsid w:val="002F3D32"/>
    <w:rsid w:val="002F4309"/>
    <w:rsid w:val="002F4358"/>
    <w:rsid w:val="002F4D79"/>
    <w:rsid w:val="002F55B2"/>
    <w:rsid w:val="002F5927"/>
    <w:rsid w:val="002F6B54"/>
    <w:rsid w:val="002F79BB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40D"/>
    <w:rsid w:val="0030696B"/>
    <w:rsid w:val="003070DA"/>
    <w:rsid w:val="00307503"/>
    <w:rsid w:val="003079D9"/>
    <w:rsid w:val="00307F7D"/>
    <w:rsid w:val="00310615"/>
    <w:rsid w:val="00310AAF"/>
    <w:rsid w:val="00310F20"/>
    <w:rsid w:val="0031179C"/>
    <w:rsid w:val="00312133"/>
    <w:rsid w:val="00312856"/>
    <w:rsid w:val="00313827"/>
    <w:rsid w:val="00313AB8"/>
    <w:rsid w:val="0031543D"/>
    <w:rsid w:val="0031544C"/>
    <w:rsid w:val="00315F2F"/>
    <w:rsid w:val="00316D12"/>
    <w:rsid w:val="00316D4A"/>
    <w:rsid w:val="00317538"/>
    <w:rsid w:val="00317EFF"/>
    <w:rsid w:val="003205DA"/>
    <w:rsid w:val="00321292"/>
    <w:rsid w:val="0032143F"/>
    <w:rsid w:val="003215A9"/>
    <w:rsid w:val="003217D6"/>
    <w:rsid w:val="00322BE9"/>
    <w:rsid w:val="00322BF9"/>
    <w:rsid w:val="00324AD3"/>
    <w:rsid w:val="00324DDF"/>
    <w:rsid w:val="00324E7A"/>
    <w:rsid w:val="00325769"/>
    <w:rsid w:val="00325B85"/>
    <w:rsid w:val="00326166"/>
    <w:rsid w:val="00326236"/>
    <w:rsid w:val="00326BC6"/>
    <w:rsid w:val="00326C1A"/>
    <w:rsid w:val="00326EF1"/>
    <w:rsid w:val="00327C4D"/>
    <w:rsid w:val="00327C80"/>
    <w:rsid w:val="003302C8"/>
    <w:rsid w:val="00330C34"/>
    <w:rsid w:val="0033143D"/>
    <w:rsid w:val="00331D74"/>
    <w:rsid w:val="00332513"/>
    <w:rsid w:val="00332B0C"/>
    <w:rsid w:val="00332B82"/>
    <w:rsid w:val="00332F13"/>
    <w:rsid w:val="0033323D"/>
    <w:rsid w:val="00333B90"/>
    <w:rsid w:val="0033459A"/>
    <w:rsid w:val="00334763"/>
    <w:rsid w:val="00334BBB"/>
    <w:rsid w:val="00334D3E"/>
    <w:rsid w:val="00334EC2"/>
    <w:rsid w:val="00336954"/>
    <w:rsid w:val="003371C6"/>
    <w:rsid w:val="00340FC5"/>
    <w:rsid w:val="00341115"/>
    <w:rsid w:val="00342A3B"/>
    <w:rsid w:val="003436A3"/>
    <w:rsid w:val="003437F3"/>
    <w:rsid w:val="00343DB4"/>
    <w:rsid w:val="003446BC"/>
    <w:rsid w:val="00344834"/>
    <w:rsid w:val="003452B6"/>
    <w:rsid w:val="00347361"/>
    <w:rsid w:val="0035052F"/>
    <w:rsid w:val="00350947"/>
    <w:rsid w:val="00350D7E"/>
    <w:rsid w:val="00351711"/>
    <w:rsid w:val="00351B7B"/>
    <w:rsid w:val="00351BCD"/>
    <w:rsid w:val="00352A6B"/>
    <w:rsid w:val="0035378A"/>
    <w:rsid w:val="00353A10"/>
    <w:rsid w:val="00354F57"/>
    <w:rsid w:val="0035512F"/>
    <w:rsid w:val="003552E1"/>
    <w:rsid w:val="00355891"/>
    <w:rsid w:val="00355E3A"/>
    <w:rsid w:val="00355E72"/>
    <w:rsid w:val="00356133"/>
    <w:rsid w:val="003561A9"/>
    <w:rsid w:val="003568B2"/>
    <w:rsid w:val="00356910"/>
    <w:rsid w:val="00357557"/>
    <w:rsid w:val="00357609"/>
    <w:rsid w:val="00357A1A"/>
    <w:rsid w:val="0036018B"/>
    <w:rsid w:val="00360667"/>
    <w:rsid w:val="00360F6A"/>
    <w:rsid w:val="003616A4"/>
    <w:rsid w:val="00361D36"/>
    <w:rsid w:val="003621A3"/>
    <w:rsid w:val="00362376"/>
    <w:rsid w:val="003643D7"/>
    <w:rsid w:val="00364FAB"/>
    <w:rsid w:val="00366FA1"/>
    <w:rsid w:val="00367757"/>
    <w:rsid w:val="0037004C"/>
    <w:rsid w:val="003701D0"/>
    <w:rsid w:val="003703CB"/>
    <w:rsid w:val="0037119B"/>
    <w:rsid w:val="003714D6"/>
    <w:rsid w:val="003716D6"/>
    <w:rsid w:val="00371EED"/>
    <w:rsid w:val="00372A7D"/>
    <w:rsid w:val="00372BA7"/>
    <w:rsid w:val="00373E10"/>
    <w:rsid w:val="0037427C"/>
    <w:rsid w:val="00374988"/>
    <w:rsid w:val="00376DE0"/>
    <w:rsid w:val="00376ED7"/>
    <w:rsid w:val="00377533"/>
    <w:rsid w:val="00380EBB"/>
    <w:rsid w:val="003819DC"/>
    <w:rsid w:val="00381C0D"/>
    <w:rsid w:val="00381F6C"/>
    <w:rsid w:val="003825D2"/>
    <w:rsid w:val="00382B41"/>
    <w:rsid w:val="00382C72"/>
    <w:rsid w:val="00384193"/>
    <w:rsid w:val="00384EED"/>
    <w:rsid w:val="003862C3"/>
    <w:rsid w:val="003864CA"/>
    <w:rsid w:val="00386FED"/>
    <w:rsid w:val="00387057"/>
    <w:rsid w:val="00387985"/>
    <w:rsid w:val="003901E4"/>
    <w:rsid w:val="00390EDA"/>
    <w:rsid w:val="003916CD"/>
    <w:rsid w:val="00391BE3"/>
    <w:rsid w:val="003923AD"/>
    <w:rsid w:val="00393AB1"/>
    <w:rsid w:val="00393C91"/>
    <w:rsid w:val="00393FA3"/>
    <w:rsid w:val="0039412B"/>
    <w:rsid w:val="003948E0"/>
    <w:rsid w:val="00394CF5"/>
    <w:rsid w:val="0039604D"/>
    <w:rsid w:val="00396450"/>
    <w:rsid w:val="003A21E6"/>
    <w:rsid w:val="003A2E9C"/>
    <w:rsid w:val="003A38B6"/>
    <w:rsid w:val="003A41E4"/>
    <w:rsid w:val="003A4FE1"/>
    <w:rsid w:val="003A5320"/>
    <w:rsid w:val="003A53CD"/>
    <w:rsid w:val="003A557A"/>
    <w:rsid w:val="003A606D"/>
    <w:rsid w:val="003A6BAF"/>
    <w:rsid w:val="003A6D6C"/>
    <w:rsid w:val="003A7119"/>
    <w:rsid w:val="003B11F6"/>
    <w:rsid w:val="003B146F"/>
    <w:rsid w:val="003B2924"/>
    <w:rsid w:val="003B3117"/>
    <w:rsid w:val="003B5800"/>
    <w:rsid w:val="003B7C7F"/>
    <w:rsid w:val="003C0416"/>
    <w:rsid w:val="003C1312"/>
    <w:rsid w:val="003C1C31"/>
    <w:rsid w:val="003C1E6B"/>
    <w:rsid w:val="003C304D"/>
    <w:rsid w:val="003C3310"/>
    <w:rsid w:val="003C359C"/>
    <w:rsid w:val="003C4C53"/>
    <w:rsid w:val="003C5665"/>
    <w:rsid w:val="003C6D51"/>
    <w:rsid w:val="003C7216"/>
    <w:rsid w:val="003D0F1F"/>
    <w:rsid w:val="003D113B"/>
    <w:rsid w:val="003D17A2"/>
    <w:rsid w:val="003D1A37"/>
    <w:rsid w:val="003D464A"/>
    <w:rsid w:val="003D4A82"/>
    <w:rsid w:val="003D4B4C"/>
    <w:rsid w:val="003D4CBF"/>
    <w:rsid w:val="003D5B07"/>
    <w:rsid w:val="003D5DCB"/>
    <w:rsid w:val="003D65A2"/>
    <w:rsid w:val="003D6692"/>
    <w:rsid w:val="003D6F36"/>
    <w:rsid w:val="003D7914"/>
    <w:rsid w:val="003E0898"/>
    <w:rsid w:val="003E0E02"/>
    <w:rsid w:val="003E0E80"/>
    <w:rsid w:val="003E2447"/>
    <w:rsid w:val="003E34D3"/>
    <w:rsid w:val="003E3ABC"/>
    <w:rsid w:val="003E47BE"/>
    <w:rsid w:val="003E4F0B"/>
    <w:rsid w:val="003E568D"/>
    <w:rsid w:val="003E576C"/>
    <w:rsid w:val="003E6759"/>
    <w:rsid w:val="003E69F6"/>
    <w:rsid w:val="003E6C2A"/>
    <w:rsid w:val="003E71D0"/>
    <w:rsid w:val="003E7F9C"/>
    <w:rsid w:val="003F1A72"/>
    <w:rsid w:val="003F1DA4"/>
    <w:rsid w:val="003F1E1C"/>
    <w:rsid w:val="003F21A6"/>
    <w:rsid w:val="003F2306"/>
    <w:rsid w:val="003F27D5"/>
    <w:rsid w:val="003F2910"/>
    <w:rsid w:val="003F2930"/>
    <w:rsid w:val="003F45A3"/>
    <w:rsid w:val="003F5304"/>
    <w:rsid w:val="003F5516"/>
    <w:rsid w:val="003F6440"/>
    <w:rsid w:val="003F6A59"/>
    <w:rsid w:val="003F7827"/>
    <w:rsid w:val="00400FA8"/>
    <w:rsid w:val="0040111E"/>
    <w:rsid w:val="00401416"/>
    <w:rsid w:val="00402B6C"/>
    <w:rsid w:val="0040345C"/>
    <w:rsid w:val="00404FAF"/>
    <w:rsid w:val="004050A8"/>
    <w:rsid w:val="00405494"/>
    <w:rsid w:val="004055E3"/>
    <w:rsid w:val="00405700"/>
    <w:rsid w:val="004058B5"/>
    <w:rsid w:val="0040683D"/>
    <w:rsid w:val="0040734E"/>
    <w:rsid w:val="00407AFD"/>
    <w:rsid w:val="00407F9F"/>
    <w:rsid w:val="00410CE4"/>
    <w:rsid w:val="004122AC"/>
    <w:rsid w:val="004131D9"/>
    <w:rsid w:val="0041390E"/>
    <w:rsid w:val="004146D7"/>
    <w:rsid w:val="00414BB3"/>
    <w:rsid w:val="00414C16"/>
    <w:rsid w:val="00415963"/>
    <w:rsid w:val="0041669D"/>
    <w:rsid w:val="00416961"/>
    <w:rsid w:val="00416AC5"/>
    <w:rsid w:val="00417028"/>
    <w:rsid w:val="0041753C"/>
    <w:rsid w:val="004200B7"/>
    <w:rsid w:val="004201CB"/>
    <w:rsid w:val="004201F7"/>
    <w:rsid w:val="00421A51"/>
    <w:rsid w:val="00421DA0"/>
    <w:rsid w:val="00421EAB"/>
    <w:rsid w:val="00422564"/>
    <w:rsid w:val="00422880"/>
    <w:rsid w:val="00423861"/>
    <w:rsid w:val="0042495A"/>
    <w:rsid w:val="00425A44"/>
    <w:rsid w:val="004264B6"/>
    <w:rsid w:val="0042735E"/>
    <w:rsid w:val="00427A03"/>
    <w:rsid w:val="004300CB"/>
    <w:rsid w:val="00431B9F"/>
    <w:rsid w:val="00433E63"/>
    <w:rsid w:val="00434BE2"/>
    <w:rsid w:val="00435577"/>
    <w:rsid w:val="00435C42"/>
    <w:rsid w:val="00436F95"/>
    <w:rsid w:val="00437000"/>
    <w:rsid w:val="00437643"/>
    <w:rsid w:val="00437A99"/>
    <w:rsid w:val="00437E14"/>
    <w:rsid w:val="00440392"/>
    <w:rsid w:val="00441264"/>
    <w:rsid w:val="00442212"/>
    <w:rsid w:val="00442AFF"/>
    <w:rsid w:val="004430BF"/>
    <w:rsid w:val="00443C31"/>
    <w:rsid w:val="00444983"/>
    <w:rsid w:val="00444F8C"/>
    <w:rsid w:val="004453C9"/>
    <w:rsid w:val="00445A1C"/>
    <w:rsid w:val="0044674B"/>
    <w:rsid w:val="00446771"/>
    <w:rsid w:val="00446DDD"/>
    <w:rsid w:val="0045025E"/>
    <w:rsid w:val="00451095"/>
    <w:rsid w:val="00452693"/>
    <w:rsid w:val="00453476"/>
    <w:rsid w:val="00453767"/>
    <w:rsid w:val="00453897"/>
    <w:rsid w:val="00454928"/>
    <w:rsid w:val="00454B84"/>
    <w:rsid w:val="0045552A"/>
    <w:rsid w:val="004555BE"/>
    <w:rsid w:val="004558FD"/>
    <w:rsid w:val="00455925"/>
    <w:rsid w:val="00455F90"/>
    <w:rsid w:val="004567A8"/>
    <w:rsid w:val="00456EF9"/>
    <w:rsid w:val="00456FB2"/>
    <w:rsid w:val="0046072B"/>
    <w:rsid w:val="004607BA"/>
    <w:rsid w:val="00460DFE"/>
    <w:rsid w:val="00461561"/>
    <w:rsid w:val="00462DEF"/>
    <w:rsid w:val="00463162"/>
    <w:rsid w:val="00463A7C"/>
    <w:rsid w:val="004667D7"/>
    <w:rsid w:val="00466B68"/>
    <w:rsid w:val="00467069"/>
    <w:rsid w:val="004678D4"/>
    <w:rsid w:val="004700C8"/>
    <w:rsid w:val="0047160C"/>
    <w:rsid w:val="0047174A"/>
    <w:rsid w:val="0047197D"/>
    <w:rsid w:val="00471B85"/>
    <w:rsid w:val="00471C06"/>
    <w:rsid w:val="00472352"/>
    <w:rsid w:val="004727E1"/>
    <w:rsid w:val="00473451"/>
    <w:rsid w:val="004736B9"/>
    <w:rsid w:val="00473B6E"/>
    <w:rsid w:val="0047550E"/>
    <w:rsid w:val="00475FA8"/>
    <w:rsid w:val="004761B3"/>
    <w:rsid w:val="00476BE7"/>
    <w:rsid w:val="0047739E"/>
    <w:rsid w:val="00480811"/>
    <w:rsid w:val="004822A4"/>
    <w:rsid w:val="00482462"/>
    <w:rsid w:val="004828E1"/>
    <w:rsid w:val="004829BC"/>
    <w:rsid w:val="004833A1"/>
    <w:rsid w:val="00483D3E"/>
    <w:rsid w:val="00483DAE"/>
    <w:rsid w:val="00483ED7"/>
    <w:rsid w:val="00484E01"/>
    <w:rsid w:val="0048603E"/>
    <w:rsid w:val="004865D5"/>
    <w:rsid w:val="00486944"/>
    <w:rsid w:val="00486D5B"/>
    <w:rsid w:val="00487674"/>
    <w:rsid w:val="0048794F"/>
    <w:rsid w:val="004905B3"/>
    <w:rsid w:val="00490820"/>
    <w:rsid w:val="0049166A"/>
    <w:rsid w:val="00491C2A"/>
    <w:rsid w:val="00491CC5"/>
    <w:rsid w:val="00491F06"/>
    <w:rsid w:val="00491F4A"/>
    <w:rsid w:val="00492263"/>
    <w:rsid w:val="00492450"/>
    <w:rsid w:val="00492642"/>
    <w:rsid w:val="00492EAC"/>
    <w:rsid w:val="004938DF"/>
    <w:rsid w:val="00493D19"/>
    <w:rsid w:val="00494751"/>
    <w:rsid w:val="0049476C"/>
    <w:rsid w:val="00494A79"/>
    <w:rsid w:val="00494AE4"/>
    <w:rsid w:val="00494E96"/>
    <w:rsid w:val="00494F4D"/>
    <w:rsid w:val="00494FF7"/>
    <w:rsid w:val="00495655"/>
    <w:rsid w:val="00495A6C"/>
    <w:rsid w:val="00496A9B"/>
    <w:rsid w:val="00497D64"/>
    <w:rsid w:val="004A057E"/>
    <w:rsid w:val="004A1824"/>
    <w:rsid w:val="004A1C5D"/>
    <w:rsid w:val="004A1D8F"/>
    <w:rsid w:val="004A2EB9"/>
    <w:rsid w:val="004A2EF8"/>
    <w:rsid w:val="004A35BF"/>
    <w:rsid w:val="004A3677"/>
    <w:rsid w:val="004A3E6C"/>
    <w:rsid w:val="004A3E8C"/>
    <w:rsid w:val="004A49E9"/>
    <w:rsid w:val="004A49F3"/>
    <w:rsid w:val="004A58B2"/>
    <w:rsid w:val="004A61A1"/>
    <w:rsid w:val="004A64DB"/>
    <w:rsid w:val="004A66C7"/>
    <w:rsid w:val="004A6E92"/>
    <w:rsid w:val="004A715A"/>
    <w:rsid w:val="004A724B"/>
    <w:rsid w:val="004A7C06"/>
    <w:rsid w:val="004B16D1"/>
    <w:rsid w:val="004B17C7"/>
    <w:rsid w:val="004B1889"/>
    <w:rsid w:val="004B3421"/>
    <w:rsid w:val="004B3D21"/>
    <w:rsid w:val="004B4C38"/>
    <w:rsid w:val="004B5426"/>
    <w:rsid w:val="004B5622"/>
    <w:rsid w:val="004B5C56"/>
    <w:rsid w:val="004B63B3"/>
    <w:rsid w:val="004B73E3"/>
    <w:rsid w:val="004B7481"/>
    <w:rsid w:val="004C259E"/>
    <w:rsid w:val="004C2843"/>
    <w:rsid w:val="004C3321"/>
    <w:rsid w:val="004C4FA4"/>
    <w:rsid w:val="004C5480"/>
    <w:rsid w:val="004C5649"/>
    <w:rsid w:val="004C702B"/>
    <w:rsid w:val="004C7705"/>
    <w:rsid w:val="004D04A7"/>
    <w:rsid w:val="004D0597"/>
    <w:rsid w:val="004D221A"/>
    <w:rsid w:val="004D244F"/>
    <w:rsid w:val="004D2ABE"/>
    <w:rsid w:val="004D5606"/>
    <w:rsid w:val="004D6157"/>
    <w:rsid w:val="004D679B"/>
    <w:rsid w:val="004D6997"/>
    <w:rsid w:val="004D75C3"/>
    <w:rsid w:val="004E118E"/>
    <w:rsid w:val="004E131B"/>
    <w:rsid w:val="004E1431"/>
    <w:rsid w:val="004E1D68"/>
    <w:rsid w:val="004E22D6"/>
    <w:rsid w:val="004E3B57"/>
    <w:rsid w:val="004E49D4"/>
    <w:rsid w:val="004E5C33"/>
    <w:rsid w:val="004E6920"/>
    <w:rsid w:val="004E7EAF"/>
    <w:rsid w:val="004F0B47"/>
    <w:rsid w:val="004F0D89"/>
    <w:rsid w:val="004F0E78"/>
    <w:rsid w:val="004F0FD5"/>
    <w:rsid w:val="004F204F"/>
    <w:rsid w:val="004F275B"/>
    <w:rsid w:val="004F2ABD"/>
    <w:rsid w:val="004F2B49"/>
    <w:rsid w:val="004F2B93"/>
    <w:rsid w:val="004F2C82"/>
    <w:rsid w:val="004F30D4"/>
    <w:rsid w:val="004F3427"/>
    <w:rsid w:val="004F34D4"/>
    <w:rsid w:val="004F3AB1"/>
    <w:rsid w:val="004F3BBB"/>
    <w:rsid w:val="004F41D6"/>
    <w:rsid w:val="004F5418"/>
    <w:rsid w:val="004F58BC"/>
    <w:rsid w:val="004F5BF4"/>
    <w:rsid w:val="004F5C39"/>
    <w:rsid w:val="004F60A9"/>
    <w:rsid w:val="004F6211"/>
    <w:rsid w:val="004F69DE"/>
    <w:rsid w:val="004F6F3D"/>
    <w:rsid w:val="004F73A5"/>
    <w:rsid w:val="004F76F4"/>
    <w:rsid w:val="004F7BE4"/>
    <w:rsid w:val="00500095"/>
    <w:rsid w:val="005003D8"/>
    <w:rsid w:val="00500603"/>
    <w:rsid w:val="00500848"/>
    <w:rsid w:val="00500CB8"/>
    <w:rsid w:val="00501087"/>
    <w:rsid w:val="005017E6"/>
    <w:rsid w:val="00502CE9"/>
    <w:rsid w:val="00503992"/>
    <w:rsid w:val="00503D12"/>
    <w:rsid w:val="00504144"/>
    <w:rsid w:val="00504DC8"/>
    <w:rsid w:val="00504E0A"/>
    <w:rsid w:val="00504E75"/>
    <w:rsid w:val="00504F99"/>
    <w:rsid w:val="005058E9"/>
    <w:rsid w:val="00506CEC"/>
    <w:rsid w:val="005072C5"/>
    <w:rsid w:val="00507724"/>
    <w:rsid w:val="00507966"/>
    <w:rsid w:val="00507EF3"/>
    <w:rsid w:val="00510684"/>
    <w:rsid w:val="00510F75"/>
    <w:rsid w:val="005125DD"/>
    <w:rsid w:val="00512908"/>
    <w:rsid w:val="0051371E"/>
    <w:rsid w:val="00513996"/>
    <w:rsid w:val="00513A15"/>
    <w:rsid w:val="00514A73"/>
    <w:rsid w:val="00514BA5"/>
    <w:rsid w:val="00514D26"/>
    <w:rsid w:val="00515C60"/>
    <w:rsid w:val="00516344"/>
    <w:rsid w:val="00516593"/>
    <w:rsid w:val="0051671D"/>
    <w:rsid w:val="00516808"/>
    <w:rsid w:val="0051749C"/>
    <w:rsid w:val="00517F95"/>
    <w:rsid w:val="00520396"/>
    <w:rsid w:val="005203B7"/>
    <w:rsid w:val="0052072E"/>
    <w:rsid w:val="005223F3"/>
    <w:rsid w:val="00522A48"/>
    <w:rsid w:val="00523857"/>
    <w:rsid w:val="00523B56"/>
    <w:rsid w:val="005242AC"/>
    <w:rsid w:val="005249D3"/>
    <w:rsid w:val="0052649F"/>
    <w:rsid w:val="005266F6"/>
    <w:rsid w:val="00526805"/>
    <w:rsid w:val="00526910"/>
    <w:rsid w:val="00526F83"/>
    <w:rsid w:val="005270A2"/>
    <w:rsid w:val="0052757D"/>
    <w:rsid w:val="0052770D"/>
    <w:rsid w:val="00527855"/>
    <w:rsid w:val="00530420"/>
    <w:rsid w:val="005304D0"/>
    <w:rsid w:val="005308A7"/>
    <w:rsid w:val="00530A0F"/>
    <w:rsid w:val="00530D6B"/>
    <w:rsid w:val="00531843"/>
    <w:rsid w:val="00531C66"/>
    <w:rsid w:val="005325DA"/>
    <w:rsid w:val="00532F2B"/>
    <w:rsid w:val="005330EE"/>
    <w:rsid w:val="005352A5"/>
    <w:rsid w:val="005357B3"/>
    <w:rsid w:val="005365BE"/>
    <w:rsid w:val="0054059A"/>
    <w:rsid w:val="00541256"/>
    <w:rsid w:val="00542566"/>
    <w:rsid w:val="0054438E"/>
    <w:rsid w:val="00544A30"/>
    <w:rsid w:val="00546C69"/>
    <w:rsid w:val="00546EF4"/>
    <w:rsid w:val="00547298"/>
    <w:rsid w:val="005472C9"/>
    <w:rsid w:val="0054785C"/>
    <w:rsid w:val="00547899"/>
    <w:rsid w:val="00547DBE"/>
    <w:rsid w:val="005501A1"/>
    <w:rsid w:val="00550307"/>
    <w:rsid w:val="00550DD0"/>
    <w:rsid w:val="00551346"/>
    <w:rsid w:val="005515A8"/>
    <w:rsid w:val="00551B30"/>
    <w:rsid w:val="00551C3E"/>
    <w:rsid w:val="00551DDD"/>
    <w:rsid w:val="00551F45"/>
    <w:rsid w:val="00552D60"/>
    <w:rsid w:val="00553650"/>
    <w:rsid w:val="00553841"/>
    <w:rsid w:val="00553B83"/>
    <w:rsid w:val="00554611"/>
    <w:rsid w:val="005546C7"/>
    <w:rsid w:val="00554A3D"/>
    <w:rsid w:val="00555282"/>
    <w:rsid w:val="005554DB"/>
    <w:rsid w:val="00556C1F"/>
    <w:rsid w:val="005571B6"/>
    <w:rsid w:val="0055770A"/>
    <w:rsid w:val="00557C6C"/>
    <w:rsid w:val="005602B5"/>
    <w:rsid w:val="0056031F"/>
    <w:rsid w:val="005609CE"/>
    <w:rsid w:val="00562E2A"/>
    <w:rsid w:val="005634D7"/>
    <w:rsid w:val="005646BF"/>
    <w:rsid w:val="0056493D"/>
    <w:rsid w:val="005650FA"/>
    <w:rsid w:val="005661AC"/>
    <w:rsid w:val="00566325"/>
    <w:rsid w:val="00566AC7"/>
    <w:rsid w:val="00566E95"/>
    <w:rsid w:val="0056791E"/>
    <w:rsid w:val="00567EB3"/>
    <w:rsid w:val="0057103B"/>
    <w:rsid w:val="00571265"/>
    <w:rsid w:val="00572763"/>
    <w:rsid w:val="00572797"/>
    <w:rsid w:val="00572865"/>
    <w:rsid w:val="005728A9"/>
    <w:rsid w:val="00572B6C"/>
    <w:rsid w:val="00572D3D"/>
    <w:rsid w:val="005731A6"/>
    <w:rsid w:val="0057392D"/>
    <w:rsid w:val="00573C46"/>
    <w:rsid w:val="00573CE7"/>
    <w:rsid w:val="00573E45"/>
    <w:rsid w:val="0057426E"/>
    <w:rsid w:val="00575C14"/>
    <w:rsid w:val="005765E8"/>
    <w:rsid w:val="00577035"/>
    <w:rsid w:val="00577754"/>
    <w:rsid w:val="0058102B"/>
    <w:rsid w:val="00581D01"/>
    <w:rsid w:val="00582838"/>
    <w:rsid w:val="00582C44"/>
    <w:rsid w:val="00582EA3"/>
    <w:rsid w:val="005831DD"/>
    <w:rsid w:val="00583D3F"/>
    <w:rsid w:val="0058472F"/>
    <w:rsid w:val="00584912"/>
    <w:rsid w:val="00585F0E"/>
    <w:rsid w:val="005865D8"/>
    <w:rsid w:val="00586DD7"/>
    <w:rsid w:val="00586F21"/>
    <w:rsid w:val="005874F7"/>
    <w:rsid w:val="005915A0"/>
    <w:rsid w:val="005936AE"/>
    <w:rsid w:val="005936AF"/>
    <w:rsid w:val="0059432E"/>
    <w:rsid w:val="005944E5"/>
    <w:rsid w:val="005945D0"/>
    <w:rsid w:val="0059611C"/>
    <w:rsid w:val="00596FAA"/>
    <w:rsid w:val="005974CD"/>
    <w:rsid w:val="0059768E"/>
    <w:rsid w:val="0059787C"/>
    <w:rsid w:val="005A1947"/>
    <w:rsid w:val="005A2C0F"/>
    <w:rsid w:val="005A3776"/>
    <w:rsid w:val="005A3BFD"/>
    <w:rsid w:val="005A3E77"/>
    <w:rsid w:val="005A5317"/>
    <w:rsid w:val="005A5B67"/>
    <w:rsid w:val="005A6005"/>
    <w:rsid w:val="005A686B"/>
    <w:rsid w:val="005A6F63"/>
    <w:rsid w:val="005A7799"/>
    <w:rsid w:val="005A77C6"/>
    <w:rsid w:val="005B0621"/>
    <w:rsid w:val="005B0F97"/>
    <w:rsid w:val="005B142A"/>
    <w:rsid w:val="005B17D5"/>
    <w:rsid w:val="005B1D80"/>
    <w:rsid w:val="005B1F20"/>
    <w:rsid w:val="005B21D8"/>
    <w:rsid w:val="005B2295"/>
    <w:rsid w:val="005B286F"/>
    <w:rsid w:val="005B288E"/>
    <w:rsid w:val="005B382C"/>
    <w:rsid w:val="005B5098"/>
    <w:rsid w:val="005B53FB"/>
    <w:rsid w:val="005B57AD"/>
    <w:rsid w:val="005B662F"/>
    <w:rsid w:val="005B6D9F"/>
    <w:rsid w:val="005B79EA"/>
    <w:rsid w:val="005B7C2E"/>
    <w:rsid w:val="005C01CA"/>
    <w:rsid w:val="005C0B1C"/>
    <w:rsid w:val="005C25B7"/>
    <w:rsid w:val="005C3EA0"/>
    <w:rsid w:val="005C5018"/>
    <w:rsid w:val="005C5054"/>
    <w:rsid w:val="005C5D03"/>
    <w:rsid w:val="005C6178"/>
    <w:rsid w:val="005C7656"/>
    <w:rsid w:val="005C7A0E"/>
    <w:rsid w:val="005D0520"/>
    <w:rsid w:val="005D0AF5"/>
    <w:rsid w:val="005D171D"/>
    <w:rsid w:val="005D1785"/>
    <w:rsid w:val="005D1877"/>
    <w:rsid w:val="005D1A8E"/>
    <w:rsid w:val="005D1D31"/>
    <w:rsid w:val="005D1DAC"/>
    <w:rsid w:val="005D2E91"/>
    <w:rsid w:val="005D38FB"/>
    <w:rsid w:val="005D5A2E"/>
    <w:rsid w:val="005D6099"/>
    <w:rsid w:val="005D60FE"/>
    <w:rsid w:val="005D717F"/>
    <w:rsid w:val="005D7DD6"/>
    <w:rsid w:val="005E0079"/>
    <w:rsid w:val="005E01E3"/>
    <w:rsid w:val="005E066C"/>
    <w:rsid w:val="005E1ADE"/>
    <w:rsid w:val="005E25C7"/>
    <w:rsid w:val="005E2C44"/>
    <w:rsid w:val="005E2EDE"/>
    <w:rsid w:val="005E300B"/>
    <w:rsid w:val="005E3280"/>
    <w:rsid w:val="005E5A4E"/>
    <w:rsid w:val="005E5BD4"/>
    <w:rsid w:val="005E5EA9"/>
    <w:rsid w:val="005E64D8"/>
    <w:rsid w:val="005E6C10"/>
    <w:rsid w:val="005E7013"/>
    <w:rsid w:val="005F0E08"/>
    <w:rsid w:val="005F12FC"/>
    <w:rsid w:val="005F1F27"/>
    <w:rsid w:val="005F1F9F"/>
    <w:rsid w:val="005F2C46"/>
    <w:rsid w:val="005F4847"/>
    <w:rsid w:val="005F48CD"/>
    <w:rsid w:val="005F5A3A"/>
    <w:rsid w:val="005F7077"/>
    <w:rsid w:val="005F7095"/>
    <w:rsid w:val="00600BB7"/>
    <w:rsid w:val="00600E5D"/>
    <w:rsid w:val="006012B9"/>
    <w:rsid w:val="006024B2"/>
    <w:rsid w:val="00602547"/>
    <w:rsid w:val="0060261B"/>
    <w:rsid w:val="006031DF"/>
    <w:rsid w:val="006050F1"/>
    <w:rsid w:val="0060541D"/>
    <w:rsid w:val="00606F7E"/>
    <w:rsid w:val="00607113"/>
    <w:rsid w:val="0060736B"/>
    <w:rsid w:val="0060743C"/>
    <w:rsid w:val="006079DE"/>
    <w:rsid w:val="00607D38"/>
    <w:rsid w:val="006105F3"/>
    <w:rsid w:val="00610758"/>
    <w:rsid w:val="0061083C"/>
    <w:rsid w:val="006109C8"/>
    <w:rsid w:val="0061138D"/>
    <w:rsid w:val="00611D7A"/>
    <w:rsid w:val="00611E79"/>
    <w:rsid w:val="00612484"/>
    <w:rsid w:val="006129B7"/>
    <w:rsid w:val="00615149"/>
    <w:rsid w:val="00615AC7"/>
    <w:rsid w:val="00615C80"/>
    <w:rsid w:val="00615EEE"/>
    <w:rsid w:val="00616D7F"/>
    <w:rsid w:val="006204E1"/>
    <w:rsid w:val="00620B0F"/>
    <w:rsid w:val="00620FC0"/>
    <w:rsid w:val="00621D26"/>
    <w:rsid w:val="00622936"/>
    <w:rsid w:val="00623FA7"/>
    <w:rsid w:val="00623FD1"/>
    <w:rsid w:val="00625940"/>
    <w:rsid w:val="00625CEF"/>
    <w:rsid w:val="00626411"/>
    <w:rsid w:val="0062694B"/>
    <w:rsid w:val="00626B10"/>
    <w:rsid w:val="0062772E"/>
    <w:rsid w:val="00627890"/>
    <w:rsid w:val="00627D95"/>
    <w:rsid w:val="00630165"/>
    <w:rsid w:val="0063019F"/>
    <w:rsid w:val="006302A6"/>
    <w:rsid w:val="00630D2E"/>
    <w:rsid w:val="00631181"/>
    <w:rsid w:val="006313B2"/>
    <w:rsid w:val="00631690"/>
    <w:rsid w:val="0063260A"/>
    <w:rsid w:val="0063381B"/>
    <w:rsid w:val="00634051"/>
    <w:rsid w:val="00634784"/>
    <w:rsid w:val="00634C72"/>
    <w:rsid w:val="00634F9F"/>
    <w:rsid w:val="006351B5"/>
    <w:rsid w:val="00635D14"/>
    <w:rsid w:val="0063645B"/>
    <w:rsid w:val="006407A8"/>
    <w:rsid w:val="00641134"/>
    <w:rsid w:val="006418C7"/>
    <w:rsid w:val="006429F8"/>
    <w:rsid w:val="00642A21"/>
    <w:rsid w:val="00642FBF"/>
    <w:rsid w:val="006438A5"/>
    <w:rsid w:val="006439F7"/>
    <w:rsid w:val="00643BD0"/>
    <w:rsid w:val="00643D70"/>
    <w:rsid w:val="00643FDE"/>
    <w:rsid w:val="0064406E"/>
    <w:rsid w:val="0064476B"/>
    <w:rsid w:val="00644CC8"/>
    <w:rsid w:val="00646458"/>
    <w:rsid w:val="00647E1E"/>
    <w:rsid w:val="006500A9"/>
    <w:rsid w:val="00652E41"/>
    <w:rsid w:val="00653D47"/>
    <w:rsid w:val="0065407D"/>
    <w:rsid w:val="006549EB"/>
    <w:rsid w:val="00654A1C"/>
    <w:rsid w:val="00654F43"/>
    <w:rsid w:val="00656298"/>
    <w:rsid w:val="006573F1"/>
    <w:rsid w:val="0066041B"/>
    <w:rsid w:val="00661069"/>
    <w:rsid w:val="00661F1C"/>
    <w:rsid w:val="00661F87"/>
    <w:rsid w:val="006631D6"/>
    <w:rsid w:val="006631D9"/>
    <w:rsid w:val="006631EB"/>
    <w:rsid w:val="006645D7"/>
    <w:rsid w:val="00664C7E"/>
    <w:rsid w:val="00665209"/>
    <w:rsid w:val="00665218"/>
    <w:rsid w:val="0066605D"/>
    <w:rsid w:val="006660C6"/>
    <w:rsid w:val="00666395"/>
    <w:rsid w:val="00666D71"/>
    <w:rsid w:val="00666DD8"/>
    <w:rsid w:val="00670091"/>
    <w:rsid w:val="006705F0"/>
    <w:rsid w:val="00670B5A"/>
    <w:rsid w:val="00670B7C"/>
    <w:rsid w:val="00670C26"/>
    <w:rsid w:val="00670E91"/>
    <w:rsid w:val="00671283"/>
    <w:rsid w:val="006718B9"/>
    <w:rsid w:val="006726F6"/>
    <w:rsid w:val="00672986"/>
    <w:rsid w:val="00672FE3"/>
    <w:rsid w:val="00673B4E"/>
    <w:rsid w:val="00673F38"/>
    <w:rsid w:val="00674A87"/>
    <w:rsid w:val="00676180"/>
    <w:rsid w:val="006765FF"/>
    <w:rsid w:val="00676A97"/>
    <w:rsid w:val="00677710"/>
    <w:rsid w:val="00677D2E"/>
    <w:rsid w:val="006810C8"/>
    <w:rsid w:val="00681497"/>
    <w:rsid w:val="006819D3"/>
    <w:rsid w:val="00683590"/>
    <w:rsid w:val="006839C1"/>
    <w:rsid w:val="00683A98"/>
    <w:rsid w:val="0068422A"/>
    <w:rsid w:val="006853A9"/>
    <w:rsid w:val="00685676"/>
    <w:rsid w:val="00685982"/>
    <w:rsid w:val="00685CB5"/>
    <w:rsid w:val="00686BCA"/>
    <w:rsid w:val="00686F9B"/>
    <w:rsid w:val="0068764D"/>
    <w:rsid w:val="006906C2"/>
    <w:rsid w:val="00690A77"/>
    <w:rsid w:val="00690D77"/>
    <w:rsid w:val="00691102"/>
    <w:rsid w:val="0069156D"/>
    <w:rsid w:val="006928D1"/>
    <w:rsid w:val="00693233"/>
    <w:rsid w:val="00693A52"/>
    <w:rsid w:val="00694351"/>
    <w:rsid w:val="00694CFC"/>
    <w:rsid w:val="00694F02"/>
    <w:rsid w:val="00696285"/>
    <w:rsid w:val="006962AF"/>
    <w:rsid w:val="0069696D"/>
    <w:rsid w:val="006A01E1"/>
    <w:rsid w:val="006A091A"/>
    <w:rsid w:val="006A12D9"/>
    <w:rsid w:val="006A1CBE"/>
    <w:rsid w:val="006A3AD4"/>
    <w:rsid w:val="006A443D"/>
    <w:rsid w:val="006A4BC4"/>
    <w:rsid w:val="006A5A1E"/>
    <w:rsid w:val="006A5EBD"/>
    <w:rsid w:val="006A608B"/>
    <w:rsid w:val="006A664F"/>
    <w:rsid w:val="006A67AF"/>
    <w:rsid w:val="006A6838"/>
    <w:rsid w:val="006A6996"/>
    <w:rsid w:val="006A6C31"/>
    <w:rsid w:val="006B007A"/>
    <w:rsid w:val="006B059C"/>
    <w:rsid w:val="006B0B5E"/>
    <w:rsid w:val="006B1208"/>
    <w:rsid w:val="006B178C"/>
    <w:rsid w:val="006B1CA7"/>
    <w:rsid w:val="006B2765"/>
    <w:rsid w:val="006B2F6F"/>
    <w:rsid w:val="006B3209"/>
    <w:rsid w:val="006B3524"/>
    <w:rsid w:val="006B3D3E"/>
    <w:rsid w:val="006B3E2F"/>
    <w:rsid w:val="006B4EF4"/>
    <w:rsid w:val="006B5246"/>
    <w:rsid w:val="006B5678"/>
    <w:rsid w:val="006B575F"/>
    <w:rsid w:val="006B752D"/>
    <w:rsid w:val="006B7C44"/>
    <w:rsid w:val="006C01D2"/>
    <w:rsid w:val="006C09F2"/>
    <w:rsid w:val="006C0EE6"/>
    <w:rsid w:val="006C2113"/>
    <w:rsid w:val="006C2658"/>
    <w:rsid w:val="006C2D1A"/>
    <w:rsid w:val="006C366D"/>
    <w:rsid w:val="006C3E60"/>
    <w:rsid w:val="006C4EAC"/>
    <w:rsid w:val="006C6A15"/>
    <w:rsid w:val="006C73D1"/>
    <w:rsid w:val="006C76A0"/>
    <w:rsid w:val="006D0082"/>
    <w:rsid w:val="006D059C"/>
    <w:rsid w:val="006D0D08"/>
    <w:rsid w:val="006D1E5C"/>
    <w:rsid w:val="006D1EDB"/>
    <w:rsid w:val="006D321B"/>
    <w:rsid w:val="006D3886"/>
    <w:rsid w:val="006D39AD"/>
    <w:rsid w:val="006D42C4"/>
    <w:rsid w:val="006D5F84"/>
    <w:rsid w:val="006D610E"/>
    <w:rsid w:val="006D6326"/>
    <w:rsid w:val="006D63B5"/>
    <w:rsid w:val="006D6B98"/>
    <w:rsid w:val="006D6FC7"/>
    <w:rsid w:val="006D7192"/>
    <w:rsid w:val="006D7D81"/>
    <w:rsid w:val="006E0049"/>
    <w:rsid w:val="006E0B67"/>
    <w:rsid w:val="006E0CB0"/>
    <w:rsid w:val="006E0D69"/>
    <w:rsid w:val="006E208E"/>
    <w:rsid w:val="006E21E4"/>
    <w:rsid w:val="006E2738"/>
    <w:rsid w:val="006E3A1C"/>
    <w:rsid w:val="006E4572"/>
    <w:rsid w:val="006E46B3"/>
    <w:rsid w:val="006E4E00"/>
    <w:rsid w:val="006E59BA"/>
    <w:rsid w:val="006E680A"/>
    <w:rsid w:val="006F1D76"/>
    <w:rsid w:val="006F2B4E"/>
    <w:rsid w:val="006F409A"/>
    <w:rsid w:val="006F495F"/>
    <w:rsid w:val="006F4DAF"/>
    <w:rsid w:val="006F5402"/>
    <w:rsid w:val="006F5D4A"/>
    <w:rsid w:val="006F6366"/>
    <w:rsid w:val="006F6858"/>
    <w:rsid w:val="006F6EDB"/>
    <w:rsid w:val="006F6F67"/>
    <w:rsid w:val="006F7210"/>
    <w:rsid w:val="006F736D"/>
    <w:rsid w:val="006F7573"/>
    <w:rsid w:val="006F77CF"/>
    <w:rsid w:val="006F79CC"/>
    <w:rsid w:val="006F7ADA"/>
    <w:rsid w:val="006F7E60"/>
    <w:rsid w:val="006F7EF8"/>
    <w:rsid w:val="00700BE2"/>
    <w:rsid w:val="00700E02"/>
    <w:rsid w:val="007013DF"/>
    <w:rsid w:val="00702276"/>
    <w:rsid w:val="00702820"/>
    <w:rsid w:val="0070283A"/>
    <w:rsid w:val="00703478"/>
    <w:rsid w:val="007034BD"/>
    <w:rsid w:val="00703CB7"/>
    <w:rsid w:val="00703F1B"/>
    <w:rsid w:val="00704062"/>
    <w:rsid w:val="00705D1D"/>
    <w:rsid w:val="00705E03"/>
    <w:rsid w:val="00705FA1"/>
    <w:rsid w:val="007060C9"/>
    <w:rsid w:val="0070646E"/>
    <w:rsid w:val="00706E20"/>
    <w:rsid w:val="00707064"/>
    <w:rsid w:val="00707C09"/>
    <w:rsid w:val="00707C5C"/>
    <w:rsid w:val="00707D3A"/>
    <w:rsid w:val="0071066D"/>
    <w:rsid w:val="007121F2"/>
    <w:rsid w:val="007125B7"/>
    <w:rsid w:val="00712AA2"/>
    <w:rsid w:val="00712F5A"/>
    <w:rsid w:val="007132D7"/>
    <w:rsid w:val="007136BA"/>
    <w:rsid w:val="00713D2F"/>
    <w:rsid w:val="007156C4"/>
    <w:rsid w:val="00715886"/>
    <w:rsid w:val="00716355"/>
    <w:rsid w:val="0071656F"/>
    <w:rsid w:val="00717040"/>
    <w:rsid w:val="007174EE"/>
    <w:rsid w:val="00717C2D"/>
    <w:rsid w:val="007209DC"/>
    <w:rsid w:val="00720AED"/>
    <w:rsid w:val="00720CE4"/>
    <w:rsid w:val="007215CC"/>
    <w:rsid w:val="00721965"/>
    <w:rsid w:val="00721BB2"/>
    <w:rsid w:val="00722450"/>
    <w:rsid w:val="007228BD"/>
    <w:rsid w:val="007237E8"/>
    <w:rsid w:val="0072458B"/>
    <w:rsid w:val="0072636E"/>
    <w:rsid w:val="00726AB8"/>
    <w:rsid w:val="00726B94"/>
    <w:rsid w:val="007277FE"/>
    <w:rsid w:val="007304DD"/>
    <w:rsid w:val="007310F2"/>
    <w:rsid w:val="007316DF"/>
    <w:rsid w:val="00731739"/>
    <w:rsid w:val="007320A6"/>
    <w:rsid w:val="007323A1"/>
    <w:rsid w:val="007324BB"/>
    <w:rsid w:val="00732E28"/>
    <w:rsid w:val="00733013"/>
    <w:rsid w:val="00733349"/>
    <w:rsid w:val="0073391C"/>
    <w:rsid w:val="00733D85"/>
    <w:rsid w:val="00734AF0"/>
    <w:rsid w:val="007359D7"/>
    <w:rsid w:val="00735D07"/>
    <w:rsid w:val="007360D6"/>
    <w:rsid w:val="00736A59"/>
    <w:rsid w:val="00736AFA"/>
    <w:rsid w:val="00736BDB"/>
    <w:rsid w:val="00736D10"/>
    <w:rsid w:val="007375A0"/>
    <w:rsid w:val="007378BA"/>
    <w:rsid w:val="00740013"/>
    <w:rsid w:val="00741D4B"/>
    <w:rsid w:val="007421C7"/>
    <w:rsid w:val="0074377F"/>
    <w:rsid w:val="00744523"/>
    <w:rsid w:val="00745010"/>
    <w:rsid w:val="007457F5"/>
    <w:rsid w:val="007464A1"/>
    <w:rsid w:val="00746768"/>
    <w:rsid w:val="007468E1"/>
    <w:rsid w:val="00746DAC"/>
    <w:rsid w:val="00747935"/>
    <w:rsid w:val="007503B9"/>
    <w:rsid w:val="007506E8"/>
    <w:rsid w:val="00751380"/>
    <w:rsid w:val="00752431"/>
    <w:rsid w:val="00752720"/>
    <w:rsid w:val="0075286F"/>
    <w:rsid w:val="007538D1"/>
    <w:rsid w:val="00753A02"/>
    <w:rsid w:val="0075402D"/>
    <w:rsid w:val="00754097"/>
    <w:rsid w:val="00754B0F"/>
    <w:rsid w:val="00757DDE"/>
    <w:rsid w:val="0076047E"/>
    <w:rsid w:val="00761AD4"/>
    <w:rsid w:val="00761AEF"/>
    <w:rsid w:val="00761E13"/>
    <w:rsid w:val="0076284A"/>
    <w:rsid w:val="00763221"/>
    <w:rsid w:val="007632C6"/>
    <w:rsid w:val="007652AA"/>
    <w:rsid w:val="00765492"/>
    <w:rsid w:val="007659A7"/>
    <w:rsid w:val="00765A41"/>
    <w:rsid w:val="00765A58"/>
    <w:rsid w:val="00765B6A"/>
    <w:rsid w:val="00766154"/>
    <w:rsid w:val="007664B3"/>
    <w:rsid w:val="00766A0D"/>
    <w:rsid w:val="00767157"/>
    <w:rsid w:val="0076770C"/>
    <w:rsid w:val="007678AB"/>
    <w:rsid w:val="007678C0"/>
    <w:rsid w:val="007700E9"/>
    <w:rsid w:val="00770892"/>
    <w:rsid w:val="00772B76"/>
    <w:rsid w:val="00772EE9"/>
    <w:rsid w:val="00773CAF"/>
    <w:rsid w:val="00773E86"/>
    <w:rsid w:val="00773F26"/>
    <w:rsid w:val="00774029"/>
    <w:rsid w:val="00774385"/>
    <w:rsid w:val="00774723"/>
    <w:rsid w:val="00774B66"/>
    <w:rsid w:val="00775151"/>
    <w:rsid w:val="007751E2"/>
    <w:rsid w:val="007751E5"/>
    <w:rsid w:val="007755FD"/>
    <w:rsid w:val="007764BF"/>
    <w:rsid w:val="00776B4A"/>
    <w:rsid w:val="00776D40"/>
    <w:rsid w:val="007778F6"/>
    <w:rsid w:val="0078052F"/>
    <w:rsid w:val="007806CB"/>
    <w:rsid w:val="00780B3C"/>
    <w:rsid w:val="00783003"/>
    <w:rsid w:val="007831B3"/>
    <w:rsid w:val="00783551"/>
    <w:rsid w:val="00783E4D"/>
    <w:rsid w:val="0078465A"/>
    <w:rsid w:val="0078572C"/>
    <w:rsid w:val="00785739"/>
    <w:rsid w:val="007861B3"/>
    <w:rsid w:val="0078678F"/>
    <w:rsid w:val="00786DEC"/>
    <w:rsid w:val="0079008A"/>
    <w:rsid w:val="007917F7"/>
    <w:rsid w:val="007922F8"/>
    <w:rsid w:val="00792CD6"/>
    <w:rsid w:val="007931BA"/>
    <w:rsid w:val="0079442D"/>
    <w:rsid w:val="00794441"/>
    <w:rsid w:val="007944F8"/>
    <w:rsid w:val="00795E88"/>
    <w:rsid w:val="00796155"/>
    <w:rsid w:val="0079616E"/>
    <w:rsid w:val="00796522"/>
    <w:rsid w:val="00797561"/>
    <w:rsid w:val="00797D98"/>
    <w:rsid w:val="007A2225"/>
    <w:rsid w:val="007A242C"/>
    <w:rsid w:val="007A28A6"/>
    <w:rsid w:val="007A3C17"/>
    <w:rsid w:val="007A3CFE"/>
    <w:rsid w:val="007A40AE"/>
    <w:rsid w:val="007A446E"/>
    <w:rsid w:val="007A4999"/>
    <w:rsid w:val="007A4CD1"/>
    <w:rsid w:val="007A5064"/>
    <w:rsid w:val="007A507A"/>
    <w:rsid w:val="007A5701"/>
    <w:rsid w:val="007A58E3"/>
    <w:rsid w:val="007A5958"/>
    <w:rsid w:val="007A66FB"/>
    <w:rsid w:val="007A768F"/>
    <w:rsid w:val="007A76A0"/>
    <w:rsid w:val="007B0C1A"/>
    <w:rsid w:val="007B0D9C"/>
    <w:rsid w:val="007B2536"/>
    <w:rsid w:val="007B3A3C"/>
    <w:rsid w:val="007B3DC7"/>
    <w:rsid w:val="007B446A"/>
    <w:rsid w:val="007B4F15"/>
    <w:rsid w:val="007B512A"/>
    <w:rsid w:val="007B5967"/>
    <w:rsid w:val="007B6720"/>
    <w:rsid w:val="007B744C"/>
    <w:rsid w:val="007B74F1"/>
    <w:rsid w:val="007C0737"/>
    <w:rsid w:val="007C0FD7"/>
    <w:rsid w:val="007C1493"/>
    <w:rsid w:val="007C1909"/>
    <w:rsid w:val="007C1ABF"/>
    <w:rsid w:val="007C31E4"/>
    <w:rsid w:val="007C32E2"/>
    <w:rsid w:val="007C377C"/>
    <w:rsid w:val="007C3D26"/>
    <w:rsid w:val="007C4F48"/>
    <w:rsid w:val="007C50C2"/>
    <w:rsid w:val="007C53D4"/>
    <w:rsid w:val="007C6B55"/>
    <w:rsid w:val="007D10FB"/>
    <w:rsid w:val="007D180C"/>
    <w:rsid w:val="007D1F62"/>
    <w:rsid w:val="007D36F1"/>
    <w:rsid w:val="007D4827"/>
    <w:rsid w:val="007D4E5B"/>
    <w:rsid w:val="007D4FAC"/>
    <w:rsid w:val="007D54F5"/>
    <w:rsid w:val="007D5D58"/>
    <w:rsid w:val="007D6BB2"/>
    <w:rsid w:val="007D6E8E"/>
    <w:rsid w:val="007D7072"/>
    <w:rsid w:val="007E05A5"/>
    <w:rsid w:val="007E06D6"/>
    <w:rsid w:val="007E0B93"/>
    <w:rsid w:val="007E2488"/>
    <w:rsid w:val="007E2BF9"/>
    <w:rsid w:val="007E3A6B"/>
    <w:rsid w:val="007E3B8F"/>
    <w:rsid w:val="007E3E09"/>
    <w:rsid w:val="007E3F7F"/>
    <w:rsid w:val="007E558C"/>
    <w:rsid w:val="007E590A"/>
    <w:rsid w:val="007E6725"/>
    <w:rsid w:val="007E6913"/>
    <w:rsid w:val="007E7122"/>
    <w:rsid w:val="007E7FB5"/>
    <w:rsid w:val="007E7FB6"/>
    <w:rsid w:val="007F01E5"/>
    <w:rsid w:val="007F0E6B"/>
    <w:rsid w:val="007F11E8"/>
    <w:rsid w:val="007F12FC"/>
    <w:rsid w:val="007F1803"/>
    <w:rsid w:val="007F2759"/>
    <w:rsid w:val="007F4E74"/>
    <w:rsid w:val="007F5B09"/>
    <w:rsid w:val="007F72C0"/>
    <w:rsid w:val="007F749D"/>
    <w:rsid w:val="007F750E"/>
    <w:rsid w:val="007F7A8D"/>
    <w:rsid w:val="007F7ACC"/>
    <w:rsid w:val="007F7D87"/>
    <w:rsid w:val="00800386"/>
    <w:rsid w:val="008016B3"/>
    <w:rsid w:val="00801B02"/>
    <w:rsid w:val="00804A7D"/>
    <w:rsid w:val="00804C0F"/>
    <w:rsid w:val="00805480"/>
    <w:rsid w:val="00805716"/>
    <w:rsid w:val="00805DC3"/>
    <w:rsid w:val="008060C2"/>
    <w:rsid w:val="00806217"/>
    <w:rsid w:val="00806913"/>
    <w:rsid w:val="0080779D"/>
    <w:rsid w:val="00807E69"/>
    <w:rsid w:val="008108B8"/>
    <w:rsid w:val="008112C5"/>
    <w:rsid w:val="00811EB2"/>
    <w:rsid w:val="0081257F"/>
    <w:rsid w:val="008129CF"/>
    <w:rsid w:val="00812ECA"/>
    <w:rsid w:val="00814156"/>
    <w:rsid w:val="00814FF4"/>
    <w:rsid w:val="008154C1"/>
    <w:rsid w:val="008161DB"/>
    <w:rsid w:val="00816696"/>
    <w:rsid w:val="00820532"/>
    <w:rsid w:val="00821510"/>
    <w:rsid w:val="00821528"/>
    <w:rsid w:val="0082297E"/>
    <w:rsid w:val="00822D09"/>
    <w:rsid w:val="00822F00"/>
    <w:rsid w:val="00822F59"/>
    <w:rsid w:val="0082326C"/>
    <w:rsid w:val="008236A1"/>
    <w:rsid w:val="00824E60"/>
    <w:rsid w:val="00826788"/>
    <w:rsid w:val="00826975"/>
    <w:rsid w:val="00827178"/>
    <w:rsid w:val="00827BE8"/>
    <w:rsid w:val="0083056C"/>
    <w:rsid w:val="008316E1"/>
    <w:rsid w:val="0083245A"/>
    <w:rsid w:val="00832EE8"/>
    <w:rsid w:val="00833076"/>
    <w:rsid w:val="00833431"/>
    <w:rsid w:val="008334E7"/>
    <w:rsid w:val="00833901"/>
    <w:rsid w:val="00834034"/>
    <w:rsid w:val="00834188"/>
    <w:rsid w:val="008341DD"/>
    <w:rsid w:val="00834E78"/>
    <w:rsid w:val="00835204"/>
    <w:rsid w:val="0083568C"/>
    <w:rsid w:val="0083595E"/>
    <w:rsid w:val="00835A57"/>
    <w:rsid w:val="00835B51"/>
    <w:rsid w:val="0083606D"/>
    <w:rsid w:val="00836974"/>
    <w:rsid w:val="00837EEB"/>
    <w:rsid w:val="008421D3"/>
    <w:rsid w:val="00842F5B"/>
    <w:rsid w:val="00843012"/>
    <w:rsid w:val="00843796"/>
    <w:rsid w:val="00843B67"/>
    <w:rsid w:val="0084422A"/>
    <w:rsid w:val="00845040"/>
    <w:rsid w:val="00847222"/>
    <w:rsid w:val="00847343"/>
    <w:rsid w:val="008509F5"/>
    <w:rsid w:val="00851779"/>
    <w:rsid w:val="008525BE"/>
    <w:rsid w:val="008537FC"/>
    <w:rsid w:val="0085413E"/>
    <w:rsid w:val="00855B68"/>
    <w:rsid w:val="00856214"/>
    <w:rsid w:val="0085631C"/>
    <w:rsid w:val="0085641C"/>
    <w:rsid w:val="00856ADF"/>
    <w:rsid w:val="008572F0"/>
    <w:rsid w:val="0085755D"/>
    <w:rsid w:val="00860F1A"/>
    <w:rsid w:val="00862603"/>
    <w:rsid w:val="00862672"/>
    <w:rsid w:val="00863FAC"/>
    <w:rsid w:val="00864D33"/>
    <w:rsid w:val="00867563"/>
    <w:rsid w:val="0086790E"/>
    <w:rsid w:val="00870C9F"/>
    <w:rsid w:val="00870E49"/>
    <w:rsid w:val="00871E85"/>
    <w:rsid w:val="00872093"/>
    <w:rsid w:val="00872452"/>
    <w:rsid w:val="00872C69"/>
    <w:rsid w:val="00873AA0"/>
    <w:rsid w:val="00874E26"/>
    <w:rsid w:val="0087564E"/>
    <w:rsid w:val="00880156"/>
    <w:rsid w:val="0088039B"/>
    <w:rsid w:val="008809A6"/>
    <w:rsid w:val="00880F11"/>
    <w:rsid w:val="00881053"/>
    <w:rsid w:val="0088143A"/>
    <w:rsid w:val="0088193D"/>
    <w:rsid w:val="00881BC8"/>
    <w:rsid w:val="00882420"/>
    <w:rsid w:val="00882565"/>
    <w:rsid w:val="008838A3"/>
    <w:rsid w:val="00884DB8"/>
    <w:rsid w:val="00884E52"/>
    <w:rsid w:val="008851E6"/>
    <w:rsid w:val="00885747"/>
    <w:rsid w:val="008860B9"/>
    <w:rsid w:val="008879E1"/>
    <w:rsid w:val="00887F47"/>
    <w:rsid w:val="00890994"/>
    <w:rsid w:val="00890C7C"/>
    <w:rsid w:val="00890F8C"/>
    <w:rsid w:val="008922C2"/>
    <w:rsid w:val="00892701"/>
    <w:rsid w:val="00892C7C"/>
    <w:rsid w:val="00893812"/>
    <w:rsid w:val="008946B7"/>
    <w:rsid w:val="00895BB8"/>
    <w:rsid w:val="00895CDD"/>
    <w:rsid w:val="0089734B"/>
    <w:rsid w:val="00897872"/>
    <w:rsid w:val="008A0411"/>
    <w:rsid w:val="008A07B6"/>
    <w:rsid w:val="008A0873"/>
    <w:rsid w:val="008A2B8C"/>
    <w:rsid w:val="008A2CA0"/>
    <w:rsid w:val="008A3150"/>
    <w:rsid w:val="008A4B74"/>
    <w:rsid w:val="008A58C6"/>
    <w:rsid w:val="008A5C99"/>
    <w:rsid w:val="008A60C1"/>
    <w:rsid w:val="008A6681"/>
    <w:rsid w:val="008A6891"/>
    <w:rsid w:val="008A68F3"/>
    <w:rsid w:val="008A6A6E"/>
    <w:rsid w:val="008A6E23"/>
    <w:rsid w:val="008A701C"/>
    <w:rsid w:val="008B03C4"/>
    <w:rsid w:val="008B1A4E"/>
    <w:rsid w:val="008B1CC2"/>
    <w:rsid w:val="008B1CE7"/>
    <w:rsid w:val="008B269E"/>
    <w:rsid w:val="008B2872"/>
    <w:rsid w:val="008B2892"/>
    <w:rsid w:val="008B291E"/>
    <w:rsid w:val="008B308B"/>
    <w:rsid w:val="008B69C8"/>
    <w:rsid w:val="008B6A67"/>
    <w:rsid w:val="008B6B46"/>
    <w:rsid w:val="008B751B"/>
    <w:rsid w:val="008C03F4"/>
    <w:rsid w:val="008C0CFF"/>
    <w:rsid w:val="008C1E98"/>
    <w:rsid w:val="008C2871"/>
    <w:rsid w:val="008C320D"/>
    <w:rsid w:val="008C4FE1"/>
    <w:rsid w:val="008C53F3"/>
    <w:rsid w:val="008C5BF4"/>
    <w:rsid w:val="008C7645"/>
    <w:rsid w:val="008C7D0D"/>
    <w:rsid w:val="008D0901"/>
    <w:rsid w:val="008D09A7"/>
    <w:rsid w:val="008D11FB"/>
    <w:rsid w:val="008D1335"/>
    <w:rsid w:val="008D19C7"/>
    <w:rsid w:val="008D1CC6"/>
    <w:rsid w:val="008D1E0B"/>
    <w:rsid w:val="008D2B9B"/>
    <w:rsid w:val="008D2C81"/>
    <w:rsid w:val="008D33A8"/>
    <w:rsid w:val="008D3562"/>
    <w:rsid w:val="008D539A"/>
    <w:rsid w:val="008D54BC"/>
    <w:rsid w:val="008D54D3"/>
    <w:rsid w:val="008D5EB5"/>
    <w:rsid w:val="008D5FF6"/>
    <w:rsid w:val="008D62F9"/>
    <w:rsid w:val="008D665E"/>
    <w:rsid w:val="008D6B8C"/>
    <w:rsid w:val="008E0711"/>
    <w:rsid w:val="008E0875"/>
    <w:rsid w:val="008E120E"/>
    <w:rsid w:val="008E317F"/>
    <w:rsid w:val="008E3282"/>
    <w:rsid w:val="008E48DB"/>
    <w:rsid w:val="008E726F"/>
    <w:rsid w:val="008E7841"/>
    <w:rsid w:val="008E79CD"/>
    <w:rsid w:val="008E7DBA"/>
    <w:rsid w:val="008E7EB9"/>
    <w:rsid w:val="008F02E0"/>
    <w:rsid w:val="008F0937"/>
    <w:rsid w:val="008F1B73"/>
    <w:rsid w:val="008F1C2D"/>
    <w:rsid w:val="008F1DD5"/>
    <w:rsid w:val="008F2043"/>
    <w:rsid w:val="008F2B18"/>
    <w:rsid w:val="008F2B69"/>
    <w:rsid w:val="008F2D2F"/>
    <w:rsid w:val="008F2E09"/>
    <w:rsid w:val="008F2E96"/>
    <w:rsid w:val="008F316F"/>
    <w:rsid w:val="008F3493"/>
    <w:rsid w:val="008F3706"/>
    <w:rsid w:val="008F3C0D"/>
    <w:rsid w:val="008F4441"/>
    <w:rsid w:val="008F4998"/>
    <w:rsid w:val="008F56DE"/>
    <w:rsid w:val="008F5B85"/>
    <w:rsid w:val="008F60BF"/>
    <w:rsid w:val="008F711E"/>
    <w:rsid w:val="008F71DF"/>
    <w:rsid w:val="008F77B1"/>
    <w:rsid w:val="008F797E"/>
    <w:rsid w:val="008F7CD0"/>
    <w:rsid w:val="00900104"/>
    <w:rsid w:val="009005C1"/>
    <w:rsid w:val="00900ECE"/>
    <w:rsid w:val="009029D6"/>
    <w:rsid w:val="009031F0"/>
    <w:rsid w:val="009035C5"/>
    <w:rsid w:val="00904758"/>
    <w:rsid w:val="00904B62"/>
    <w:rsid w:val="00904C10"/>
    <w:rsid w:val="009051C8"/>
    <w:rsid w:val="00905409"/>
    <w:rsid w:val="00905879"/>
    <w:rsid w:val="00905B1B"/>
    <w:rsid w:val="00906C13"/>
    <w:rsid w:val="00906F59"/>
    <w:rsid w:val="0090710A"/>
    <w:rsid w:val="00910004"/>
    <w:rsid w:val="00910AEB"/>
    <w:rsid w:val="00911504"/>
    <w:rsid w:val="0091174C"/>
    <w:rsid w:val="009118A8"/>
    <w:rsid w:val="00911B80"/>
    <w:rsid w:val="00911F1B"/>
    <w:rsid w:val="00912171"/>
    <w:rsid w:val="00912549"/>
    <w:rsid w:val="00912FFD"/>
    <w:rsid w:val="0091456B"/>
    <w:rsid w:val="00914A43"/>
    <w:rsid w:val="00914C13"/>
    <w:rsid w:val="00915228"/>
    <w:rsid w:val="009163FE"/>
    <w:rsid w:val="00916611"/>
    <w:rsid w:val="009173E2"/>
    <w:rsid w:val="0091792E"/>
    <w:rsid w:val="00917CCE"/>
    <w:rsid w:val="00920974"/>
    <w:rsid w:val="00921D63"/>
    <w:rsid w:val="009222D0"/>
    <w:rsid w:val="00922D7C"/>
    <w:rsid w:val="00922EAC"/>
    <w:rsid w:val="00923212"/>
    <w:rsid w:val="009239BB"/>
    <w:rsid w:val="00924016"/>
    <w:rsid w:val="009245B5"/>
    <w:rsid w:val="00924CA7"/>
    <w:rsid w:val="0092516E"/>
    <w:rsid w:val="00925E73"/>
    <w:rsid w:val="00925FAE"/>
    <w:rsid w:val="00926114"/>
    <w:rsid w:val="00927857"/>
    <w:rsid w:val="009278CF"/>
    <w:rsid w:val="00927C61"/>
    <w:rsid w:val="009311E1"/>
    <w:rsid w:val="00931E63"/>
    <w:rsid w:val="00932114"/>
    <w:rsid w:val="009321E6"/>
    <w:rsid w:val="00932AE1"/>
    <w:rsid w:val="00933D96"/>
    <w:rsid w:val="009345CA"/>
    <w:rsid w:val="00934889"/>
    <w:rsid w:val="00935166"/>
    <w:rsid w:val="00935487"/>
    <w:rsid w:val="00935D5A"/>
    <w:rsid w:val="0093654F"/>
    <w:rsid w:val="0093757B"/>
    <w:rsid w:val="00937F89"/>
    <w:rsid w:val="009400DD"/>
    <w:rsid w:val="0094074A"/>
    <w:rsid w:val="00940CFE"/>
    <w:rsid w:val="00940D2B"/>
    <w:rsid w:val="00941A3C"/>
    <w:rsid w:val="009421CA"/>
    <w:rsid w:val="0094274E"/>
    <w:rsid w:val="009427BC"/>
    <w:rsid w:val="00942DAE"/>
    <w:rsid w:val="00942E79"/>
    <w:rsid w:val="009433E5"/>
    <w:rsid w:val="00943AAA"/>
    <w:rsid w:val="00943CE2"/>
    <w:rsid w:val="00946831"/>
    <w:rsid w:val="00946A28"/>
    <w:rsid w:val="00947B28"/>
    <w:rsid w:val="00950BB4"/>
    <w:rsid w:val="00951CDA"/>
    <w:rsid w:val="00951F22"/>
    <w:rsid w:val="00952DFC"/>
    <w:rsid w:val="009532B9"/>
    <w:rsid w:val="00953766"/>
    <w:rsid w:val="0095465E"/>
    <w:rsid w:val="00954A16"/>
    <w:rsid w:val="00955911"/>
    <w:rsid w:val="00955C83"/>
    <w:rsid w:val="00955EC7"/>
    <w:rsid w:val="009568A6"/>
    <w:rsid w:val="00956F3A"/>
    <w:rsid w:val="00957BB0"/>
    <w:rsid w:val="00957EBA"/>
    <w:rsid w:val="00960077"/>
    <w:rsid w:val="009612A1"/>
    <w:rsid w:val="00961371"/>
    <w:rsid w:val="009615DB"/>
    <w:rsid w:val="00961C0B"/>
    <w:rsid w:val="00964A59"/>
    <w:rsid w:val="00964D85"/>
    <w:rsid w:val="00964DEA"/>
    <w:rsid w:val="009654CE"/>
    <w:rsid w:val="0096592B"/>
    <w:rsid w:val="009664B1"/>
    <w:rsid w:val="00966E9C"/>
    <w:rsid w:val="00967109"/>
    <w:rsid w:val="00967BBC"/>
    <w:rsid w:val="009703F4"/>
    <w:rsid w:val="009718E2"/>
    <w:rsid w:val="00971916"/>
    <w:rsid w:val="009730B0"/>
    <w:rsid w:val="00974045"/>
    <w:rsid w:val="0097454C"/>
    <w:rsid w:val="00974677"/>
    <w:rsid w:val="00974794"/>
    <w:rsid w:val="009749F3"/>
    <w:rsid w:val="00974FA3"/>
    <w:rsid w:val="00975172"/>
    <w:rsid w:val="00975DB9"/>
    <w:rsid w:val="00975E6F"/>
    <w:rsid w:val="00976CFA"/>
    <w:rsid w:val="00977A13"/>
    <w:rsid w:val="00980067"/>
    <w:rsid w:val="00980A85"/>
    <w:rsid w:val="00981996"/>
    <w:rsid w:val="00981B7A"/>
    <w:rsid w:val="00981F6B"/>
    <w:rsid w:val="00982B90"/>
    <w:rsid w:val="00983577"/>
    <w:rsid w:val="00983665"/>
    <w:rsid w:val="00986887"/>
    <w:rsid w:val="00986BAB"/>
    <w:rsid w:val="009870CA"/>
    <w:rsid w:val="009878F7"/>
    <w:rsid w:val="00987F4F"/>
    <w:rsid w:val="0099030E"/>
    <w:rsid w:val="00990A84"/>
    <w:rsid w:val="00990C66"/>
    <w:rsid w:val="0099103B"/>
    <w:rsid w:val="009910AB"/>
    <w:rsid w:val="00991380"/>
    <w:rsid w:val="009915BC"/>
    <w:rsid w:val="00991857"/>
    <w:rsid w:val="00992218"/>
    <w:rsid w:val="009925AB"/>
    <w:rsid w:val="00992F7D"/>
    <w:rsid w:val="009930E6"/>
    <w:rsid w:val="009935B7"/>
    <w:rsid w:val="00993D3E"/>
    <w:rsid w:val="0099570D"/>
    <w:rsid w:val="00995CF2"/>
    <w:rsid w:val="00997584"/>
    <w:rsid w:val="00997A24"/>
    <w:rsid w:val="00997C67"/>
    <w:rsid w:val="00997C69"/>
    <w:rsid w:val="00997F4A"/>
    <w:rsid w:val="009A08F4"/>
    <w:rsid w:val="009A1557"/>
    <w:rsid w:val="009A184B"/>
    <w:rsid w:val="009A1C95"/>
    <w:rsid w:val="009A1CFA"/>
    <w:rsid w:val="009A265A"/>
    <w:rsid w:val="009A346F"/>
    <w:rsid w:val="009A4D4A"/>
    <w:rsid w:val="009A5309"/>
    <w:rsid w:val="009A5C52"/>
    <w:rsid w:val="009A5CEE"/>
    <w:rsid w:val="009A63BB"/>
    <w:rsid w:val="009A676C"/>
    <w:rsid w:val="009A6929"/>
    <w:rsid w:val="009A6EFF"/>
    <w:rsid w:val="009A722D"/>
    <w:rsid w:val="009A7356"/>
    <w:rsid w:val="009B063A"/>
    <w:rsid w:val="009B0F76"/>
    <w:rsid w:val="009B1A23"/>
    <w:rsid w:val="009B20EA"/>
    <w:rsid w:val="009B2BFE"/>
    <w:rsid w:val="009B3419"/>
    <w:rsid w:val="009B350B"/>
    <w:rsid w:val="009B3D69"/>
    <w:rsid w:val="009B45A0"/>
    <w:rsid w:val="009B4D00"/>
    <w:rsid w:val="009B5128"/>
    <w:rsid w:val="009B5C84"/>
    <w:rsid w:val="009B66D1"/>
    <w:rsid w:val="009B6D60"/>
    <w:rsid w:val="009B6D8D"/>
    <w:rsid w:val="009B6FA1"/>
    <w:rsid w:val="009B70C6"/>
    <w:rsid w:val="009B717E"/>
    <w:rsid w:val="009C0F53"/>
    <w:rsid w:val="009C280C"/>
    <w:rsid w:val="009C3424"/>
    <w:rsid w:val="009C387A"/>
    <w:rsid w:val="009C3C1E"/>
    <w:rsid w:val="009C3F6D"/>
    <w:rsid w:val="009C4FD9"/>
    <w:rsid w:val="009C5472"/>
    <w:rsid w:val="009C5FA0"/>
    <w:rsid w:val="009C6A00"/>
    <w:rsid w:val="009C7A4B"/>
    <w:rsid w:val="009C7D07"/>
    <w:rsid w:val="009D0574"/>
    <w:rsid w:val="009D119A"/>
    <w:rsid w:val="009D14A7"/>
    <w:rsid w:val="009D3199"/>
    <w:rsid w:val="009D3897"/>
    <w:rsid w:val="009D4386"/>
    <w:rsid w:val="009D5BC0"/>
    <w:rsid w:val="009D63F9"/>
    <w:rsid w:val="009D69DE"/>
    <w:rsid w:val="009D750A"/>
    <w:rsid w:val="009D7893"/>
    <w:rsid w:val="009E0D45"/>
    <w:rsid w:val="009E15D3"/>
    <w:rsid w:val="009E1821"/>
    <w:rsid w:val="009E199D"/>
    <w:rsid w:val="009E1B71"/>
    <w:rsid w:val="009E2153"/>
    <w:rsid w:val="009E2645"/>
    <w:rsid w:val="009E2A13"/>
    <w:rsid w:val="009E2D0B"/>
    <w:rsid w:val="009E2FCC"/>
    <w:rsid w:val="009E40F2"/>
    <w:rsid w:val="009E4576"/>
    <w:rsid w:val="009E49BA"/>
    <w:rsid w:val="009E5207"/>
    <w:rsid w:val="009E5C12"/>
    <w:rsid w:val="009E6126"/>
    <w:rsid w:val="009E6431"/>
    <w:rsid w:val="009E6BC6"/>
    <w:rsid w:val="009E6DC2"/>
    <w:rsid w:val="009E7377"/>
    <w:rsid w:val="009E79AF"/>
    <w:rsid w:val="009F0134"/>
    <w:rsid w:val="009F2172"/>
    <w:rsid w:val="009F2A56"/>
    <w:rsid w:val="009F3D8C"/>
    <w:rsid w:val="009F458D"/>
    <w:rsid w:val="009F5C3D"/>
    <w:rsid w:val="009F5D50"/>
    <w:rsid w:val="009F6450"/>
    <w:rsid w:val="009F646E"/>
    <w:rsid w:val="00A007DD"/>
    <w:rsid w:val="00A00B28"/>
    <w:rsid w:val="00A01306"/>
    <w:rsid w:val="00A01DC8"/>
    <w:rsid w:val="00A03496"/>
    <w:rsid w:val="00A03A18"/>
    <w:rsid w:val="00A04519"/>
    <w:rsid w:val="00A04F64"/>
    <w:rsid w:val="00A0622B"/>
    <w:rsid w:val="00A06BFC"/>
    <w:rsid w:val="00A072BE"/>
    <w:rsid w:val="00A0793D"/>
    <w:rsid w:val="00A07ACA"/>
    <w:rsid w:val="00A101F0"/>
    <w:rsid w:val="00A103BC"/>
    <w:rsid w:val="00A10593"/>
    <w:rsid w:val="00A1063F"/>
    <w:rsid w:val="00A10749"/>
    <w:rsid w:val="00A11DA6"/>
    <w:rsid w:val="00A11E55"/>
    <w:rsid w:val="00A1393F"/>
    <w:rsid w:val="00A13AFD"/>
    <w:rsid w:val="00A13B3E"/>
    <w:rsid w:val="00A142CE"/>
    <w:rsid w:val="00A1473E"/>
    <w:rsid w:val="00A16333"/>
    <w:rsid w:val="00A16A4C"/>
    <w:rsid w:val="00A206BC"/>
    <w:rsid w:val="00A21B43"/>
    <w:rsid w:val="00A21FB9"/>
    <w:rsid w:val="00A22E52"/>
    <w:rsid w:val="00A243EE"/>
    <w:rsid w:val="00A2450F"/>
    <w:rsid w:val="00A24B55"/>
    <w:rsid w:val="00A267AF"/>
    <w:rsid w:val="00A2699F"/>
    <w:rsid w:val="00A26A1E"/>
    <w:rsid w:val="00A26DE2"/>
    <w:rsid w:val="00A2785C"/>
    <w:rsid w:val="00A30656"/>
    <w:rsid w:val="00A3088A"/>
    <w:rsid w:val="00A3180A"/>
    <w:rsid w:val="00A31AC6"/>
    <w:rsid w:val="00A31C27"/>
    <w:rsid w:val="00A31C72"/>
    <w:rsid w:val="00A32478"/>
    <w:rsid w:val="00A3276F"/>
    <w:rsid w:val="00A3331C"/>
    <w:rsid w:val="00A333DB"/>
    <w:rsid w:val="00A33D68"/>
    <w:rsid w:val="00A34915"/>
    <w:rsid w:val="00A3527E"/>
    <w:rsid w:val="00A36038"/>
    <w:rsid w:val="00A366AC"/>
    <w:rsid w:val="00A36EF0"/>
    <w:rsid w:val="00A376FA"/>
    <w:rsid w:val="00A37D09"/>
    <w:rsid w:val="00A4022F"/>
    <w:rsid w:val="00A402CF"/>
    <w:rsid w:val="00A40EE5"/>
    <w:rsid w:val="00A40FC0"/>
    <w:rsid w:val="00A413AC"/>
    <w:rsid w:val="00A42227"/>
    <w:rsid w:val="00A423C8"/>
    <w:rsid w:val="00A4305C"/>
    <w:rsid w:val="00A43BBA"/>
    <w:rsid w:val="00A4419F"/>
    <w:rsid w:val="00A4422C"/>
    <w:rsid w:val="00A44325"/>
    <w:rsid w:val="00A44685"/>
    <w:rsid w:val="00A45996"/>
    <w:rsid w:val="00A46784"/>
    <w:rsid w:val="00A46A25"/>
    <w:rsid w:val="00A46C6E"/>
    <w:rsid w:val="00A47E70"/>
    <w:rsid w:val="00A507A1"/>
    <w:rsid w:val="00A512A0"/>
    <w:rsid w:val="00A5175E"/>
    <w:rsid w:val="00A51BBB"/>
    <w:rsid w:val="00A51C6F"/>
    <w:rsid w:val="00A526DB"/>
    <w:rsid w:val="00A53664"/>
    <w:rsid w:val="00A55128"/>
    <w:rsid w:val="00A55835"/>
    <w:rsid w:val="00A570EF"/>
    <w:rsid w:val="00A61C20"/>
    <w:rsid w:val="00A61D78"/>
    <w:rsid w:val="00A6204C"/>
    <w:rsid w:val="00A62B37"/>
    <w:rsid w:val="00A632EB"/>
    <w:rsid w:val="00A6341C"/>
    <w:rsid w:val="00A638C7"/>
    <w:rsid w:val="00A63C72"/>
    <w:rsid w:val="00A64F6B"/>
    <w:rsid w:val="00A656F9"/>
    <w:rsid w:val="00A65E26"/>
    <w:rsid w:val="00A671CE"/>
    <w:rsid w:val="00A67230"/>
    <w:rsid w:val="00A67649"/>
    <w:rsid w:val="00A677DD"/>
    <w:rsid w:val="00A7002B"/>
    <w:rsid w:val="00A70294"/>
    <w:rsid w:val="00A70333"/>
    <w:rsid w:val="00A71475"/>
    <w:rsid w:val="00A71999"/>
    <w:rsid w:val="00A71F5B"/>
    <w:rsid w:val="00A71FE2"/>
    <w:rsid w:val="00A7250A"/>
    <w:rsid w:val="00A725DB"/>
    <w:rsid w:val="00A72DE1"/>
    <w:rsid w:val="00A730E8"/>
    <w:rsid w:val="00A73BFE"/>
    <w:rsid w:val="00A740DE"/>
    <w:rsid w:val="00A7427A"/>
    <w:rsid w:val="00A750CF"/>
    <w:rsid w:val="00A75562"/>
    <w:rsid w:val="00A7613D"/>
    <w:rsid w:val="00A766B8"/>
    <w:rsid w:val="00A76980"/>
    <w:rsid w:val="00A77002"/>
    <w:rsid w:val="00A77D63"/>
    <w:rsid w:val="00A80ACA"/>
    <w:rsid w:val="00A81C95"/>
    <w:rsid w:val="00A8205B"/>
    <w:rsid w:val="00A82432"/>
    <w:rsid w:val="00A8255B"/>
    <w:rsid w:val="00A82733"/>
    <w:rsid w:val="00A83254"/>
    <w:rsid w:val="00A83501"/>
    <w:rsid w:val="00A83B9B"/>
    <w:rsid w:val="00A83E6C"/>
    <w:rsid w:val="00A83E7D"/>
    <w:rsid w:val="00A83ED4"/>
    <w:rsid w:val="00A84E48"/>
    <w:rsid w:val="00A85760"/>
    <w:rsid w:val="00A85798"/>
    <w:rsid w:val="00A863EE"/>
    <w:rsid w:val="00A867D1"/>
    <w:rsid w:val="00A86EAE"/>
    <w:rsid w:val="00A879FD"/>
    <w:rsid w:val="00A9088B"/>
    <w:rsid w:val="00A919D3"/>
    <w:rsid w:val="00A924A0"/>
    <w:rsid w:val="00A928E5"/>
    <w:rsid w:val="00A934D0"/>
    <w:rsid w:val="00A940C5"/>
    <w:rsid w:val="00A9438B"/>
    <w:rsid w:val="00A94392"/>
    <w:rsid w:val="00A950ED"/>
    <w:rsid w:val="00A95754"/>
    <w:rsid w:val="00A9593E"/>
    <w:rsid w:val="00A95BBD"/>
    <w:rsid w:val="00A96D4D"/>
    <w:rsid w:val="00A96F64"/>
    <w:rsid w:val="00A9721B"/>
    <w:rsid w:val="00AA3A7F"/>
    <w:rsid w:val="00AA4091"/>
    <w:rsid w:val="00AA4516"/>
    <w:rsid w:val="00AA4C5E"/>
    <w:rsid w:val="00AA5732"/>
    <w:rsid w:val="00AA73DA"/>
    <w:rsid w:val="00AA784C"/>
    <w:rsid w:val="00AA7DFA"/>
    <w:rsid w:val="00AB057B"/>
    <w:rsid w:val="00AB2179"/>
    <w:rsid w:val="00AB2954"/>
    <w:rsid w:val="00AB3629"/>
    <w:rsid w:val="00AB37CE"/>
    <w:rsid w:val="00AB3872"/>
    <w:rsid w:val="00AB39C4"/>
    <w:rsid w:val="00AB4399"/>
    <w:rsid w:val="00AB4891"/>
    <w:rsid w:val="00AB502E"/>
    <w:rsid w:val="00AB5353"/>
    <w:rsid w:val="00AB655B"/>
    <w:rsid w:val="00AB705F"/>
    <w:rsid w:val="00AC0816"/>
    <w:rsid w:val="00AC0BF1"/>
    <w:rsid w:val="00AC1555"/>
    <w:rsid w:val="00AC28AF"/>
    <w:rsid w:val="00AC2B26"/>
    <w:rsid w:val="00AC32AC"/>
    <w:rsid w:val="00AC3E67"/>
    <w:rsid w:val="00AC4067"/>
    <w:rsid w:val="00AC604A"/>
    <w:rsid w:val="00AC6137"/>
    <w:rsid w:val="00AC613F"/>
    <w:rsid w:val="00AC6156"/>
    <w:rsid w:val="00AC6556"/>
    <w:rsid w:val="00AC7B40"/>
    <w:rsid w:val="00AC7DDE"/>
    <w:rsid w:val="00AD0483"/>
    <w:rsid w:val="00AD0624"/>
    <w:rsid w:val="00AD0ABC"/>
    <w:rsid w:val="00AD10B9"/>
    <w:rsid w:val="00AD1841"/>
    <w:rsid w:val="00AD2657"/>
    <w:rsid w:val="00AD2C78"/>
    <w:rsid w:val="00AD3B6A"/>
    <w:rsid w:val="00AD46B7"/>
    <w:rsid w:val="00AD4770"/>
    <w:rsid w:val="00AD482F"/>
    <w:rsid w:val="00AD530D"/>
    <w:rsid w:val="00AD5B2C"/>
    <w:rsid w:val="00AD6EC6"/>
    <w:rsid w:val="00AE0052"/>
    <w:rsid w:val="00AE06E9"/>
    <w:rsid w:val="00AE0D8D"/>
    <w:rsid w:val="00AE185F"/>
    <w:rsid w:val="00AE18BE"/>
    <w:rsid w:val="00AE20D4"/>
    <w:rsid w:val="00AE2A65"/>
    <w:rsid w:val="00AE2CC3"/>
    <w:rsid w:val="00AE2DDF"/>
    <w:rsid w:val="00AE2FCC"/>
    <w:rsid w:val="00AE307D"/>
    <w:rsid w:val="00AE30CF"/>
    <w:rsid w:val="00AE374B"/>
    <w:rsid w:val="00AE4202"/>
    <w:rsid w:val="00AE482B"/>
    <w:rsid w:val="00AE5600"/>
    <w:rsid w:val="00AE6F49"/>
    <w:rsid w:val="00AE7ABE"/>
    <w:rsid w:val="00AE7EA7"/>
    <w:rsid w:val="00AF0536"/>
    <w:rsid w:val="00AF1890"/>
    <w:rsid w:val="00AF3473"/>
    <w:rsid w:val="00AF3E37"/>
    <w:rsid w:val="00AF45CD"/>
    <w:rsid w:val="00AF4A07"/>
    <w:rsid w:val="00AF4E18"/>
    <w:rsid w:val="00AF5302"/>
    <w:rsid w:val="00AF59A1"/>
    <w:rsid w:val="00AF7515"/>
    <w:rsid w:val="00B00341"/>
    <w:rsid w:val="00B010E3"/>
    <w:rsid w:val="00B034F9"/>
    <w:rsid w:val="00B039EC"/>
    <w:rsid w:val="00B03E99"/>
    <w:rsid w:val="00B046C1"/>
    <w:rsid w:val="00B04CBB"/>
    <w:rsid w:val="00B05534"/>
    <w:rsid w:val="00B05D7E"/>
    <w:rsid w:val="00B075E1"/>
    <w:rsid w:val="00B07ABB"/>
    <w:rsid w:val="00B07FFB"/>
    <w:rsid w:val="00B110C9"/>
    <w:rsid w:val="00B1146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C9D"/>
    <w:rsid w:val="00B16FD7"/>
    <w:rsid w:val="00B174FB"/>
    <w:rsid w:val="00B178FE"/>
    <w:rsid w:val="00B17FD1"/>
    <w:rsid w:val="00B21279"/>
    <w:rsid w:val="00B21DAD"/>
    <w:rsid w:val="00B21E5B"/>
    <w:rsid w:val="00B21F01"/>
    <w:rsid w:val="00B2333A"/>
    <w:rsid w:val="00B235F4"/>
    <w:rsid w:val="00B23A08"/>
    <w:rsid w:val="00B26195"/>
    <w:rsid w:val="00B26928"/>
    <w:rsid w:val="00B272D4"/>
    <w:rsid w:val="00B27C79"/>
    <w:rsid w:val="00B27E11"/>
    <w:rsid w:val="00B27F94"/>
    <w:rsid w:val="00B30925"/>
    <w:rsid w:val="00B30D09"/>
    <w:rsid w:val="00B31B3D"/>
    <w:rsid w:val="00B31E2B"/>
    <w:rsid w:val="00B31ED2"/>
    <w:rsid w:val="00B3436F"/>
    <w:rsid w:val="00B347E8"/>
    <w:rsid w:val="00B34A43"/>
    <w:rsid w:val="00B34FB1"/>
    <w:rsid w:val="00B35CC0"/>
    <w:rsid w:val="00B36D49"/>
    <w:rsid w:val="00B36D6B"/>
    <w:rsid w:val="00B40C60"/>
    <w:rsid w:val="00B41217"/>
    <w:rsid w:val="00B4234B"/>
    <w:rsid w:val="00B42D10"/>
    <w:rsid w:val="00B42D12"/>
    <w:rsid w:val="00B435A0"/>
    <w:rsid w:val="00B43837"/>
    <w:rsid w:val="00B43995"/>
    <w:rsid w:val="00B43A8F"/>
    <w:rsid w:val="00B440A1"/>
    <w:rsid w:val="00B44656"/>
    <w:rsid w:val="00B44F29"/>
    <w:rsid w:val="00B44F82"/>
    <w:rsid w:val="00B45A16"/>
    <w:rsid w:val="00B45DD0"/>
    <w:rsid w:val="00B46726"/>
    <w:rsid w:val="00B47C0A"/>
    <w:rsid w:val="00B50132"/>
    <w:rsid w:val="00B50621"/>
    <w:rsid w:val="00B50707"/>
    <w:rsid w:val="00B50D3C"/>
    <w:rsid w:val="00B52B4D"/>
    <w:rsid w:val="00B52D23"/>
    <w:rsid w:val="00B5306D"/>
    <w:rsid w:val="00B532B7"/>
    <w:rsid w:val="00B53817"/>
    <w:rsid w:val="00B53942"/>
    <w:rsid w:val="00B53BBF"/>
    <w:rsid w:val="00B55129"/>
    <w:rsid w:val="00B554C7"/>
    <w:rsid w:val="00B557B2"/>
    <w:rsid w:val="00B55E48"/>
    <w:rsid w:val="00B55FBF"/>
    <w:rsid w:val="00B6023C"/>
    <w:rsid w:val="00B614F8"/>
    <w:rsid w:val="00B619BE"/>
    <w:rsid w:val="00B61FEB"/>
    <w:rsid w:val="00B625C5"/>
    <w:rsid w:val="00B64038"/>
    <w:rsid w:val="00B642D5"/>
    <w:rsid w:val="00B65411"/>
    <w:rsid w:val="00B65547"/>
    <w:rsid w:val="00B65EF1"/>
    <w:rsid w:val="00B667C5"/>
    <w:rsid w:val="00B67E4D"/>
    <w:rsid w:val="00B67E51"/>
    <w:rsid w:val="00B67FC0"/>
    <w:rsid w:val="00B70063"/>
    <w:rsid w:val="00B7014A"/>
    <w:rsid w:val="00B704CB"/>
    <w:rsid w:val="00B705D1"/>
    <w:rsid w:val="00B7096A"/>
    <w:rsid w:val="00B718B2"/>
    <w:rsid w:val="00B71AE0"/>
    <w:rsid w:val="00B71F0A"/>
    <w:rsid w:val="00B7221F"/>
    <w:rsid w:val="00B729E9"/>
    <w:rsid w:val="00B73334"/>
    <w:rsid w:val="00B74DB5"/>
    <w:rsid w:val="00B7529A"/>
    <w:rsid w:val="00B75A4C"/>
    <w:rsid w:val="00B75A65"/>
    <w:rsid w:val="00B75C36"/>
    <w:rsid w:val="00B773EF"/>
    <w:rsid w:val="00B77537"/>
    <w:rsid w:val="00B77F3E"/>
    <w:rsid w:val="00B8063A"/>
    <w:rsid w:val="00B808CE"/>
    <w:rsid w:val="00B80FF9"/>
    <w:rsid w:val="00B81788"/>
    <w:rsid w:val="00B81E6B"/>
    <w:rsid w:val="00B8244B"/>
    <w:rsid w:val="00B82661"/>
    <w:rsid w:val="00B82E23"/>
    <w:rsid w:val="00B83BC7"/>
    <w:rsid w:val="00B83F14"/>
    <w:rsid w:val="00B8448A"/>
    <w:rsid w:val="00B84852"/>
    <w:rsid w:val="00B86576"/>
    <w:rsid w:val="00B87873"/>
    <w:rsid w:val="00B90FD9"/>
    <w:rsid w:val="00B92391"/>
    <w:rsid w:val="00B92416"/>
    <w:rsid w:val="00B939F2"/>
    <w:rsid w:val="00B93D8B"/>
    <w:rsid w:val="00B945D3"/>
    <w:rsid w:val="00B94ECD"/>
    <w:rsid w:val="00B958DB"/>
    <w:rsid w:val="00B96EED"/>
    <w:rsid w:val="00B970BC"/>
    <w:rsid w:val="00B9720A"/>
    <w:rsid w:val="00B97A9A"/>
    <w:rsid w:val="00B97C5D"/>
    <w:rsid w:val="00BA030D"/>
    <w:rsid w:val="00BA06E3"/>
    <w:rsid w:val="00BA0C8C"/>
    <w:rsid w:val="00BA0F21"/>
    <w:rsid w:val="00BA109A"/>
    <w:rsid w:val="00BA1642"/>
    <w:rsid w:val="00BA222D"/>
    <w:rsid w:val="00BA28CF"/>
    <w:rsid w:val="00BA313D"/>
    <w:rsid w:val="00BA331C"/>
    <w:rsid w:val="00BA3349"/>
    <w:rsid w:val="00BA350E"/>
    <w:rsid w:val="00BA38FC"/>
    <w:rsid w:val="00BA3CA4"/>
    <w:rsid w:val="00BA4A56"/>
    <w:rsid w:val="00BA4FB5"/>
    <w:rsid w:val="00BA53A0"/>
    <w:rsid w:val="00BA54DD"/>
    <w:rsid w:val="00BA5A78"/>
    <w:rsid w:val="00BA6714"/>
    <w:rsid w:val="00BA6D64"/>
    <w:rsid w:val="00BA734F"/>
    <w:rsid w:val="00BA7906"/>
    <w:rsid w:val="00BB09C5"/>
    <w:rsid w:val="00BB1878"/>
    <w:rsid w:val="00BB399B"/>
    <w:rsid w:val="00BB3E7F"/>
    <w:rsid w:val="00BB4CBA"/>
    <w:rsid w:val="00BB5613"/>
    <w:rsid w:val="00BB6430"/>
    <w:rsid w:val="00BB6A53"/>
    <w:rsid w:val="00BB6B31"/>
    <w:rsid w:val="00BB781A"/>
    <w:rsid w:val="00BC0ECE"/>
    <w:rsid w:val="00BC15A4"/>
    <w:rsid w:val="00BC1CE0"/>
    <w:rsid w:val="00BC1DD4"/>
    <w:rsid w:val="00BC35B5"/>
    <w:rsid w:val="00BC35F1"/>
    <w:rsid w:val="00BC39FF"/>
    <w:rsid w:val="00BC4269"/>
    <w:rsid w:val="00BC4D6F"/>
    <w:rsid w:val="00BC5AC5"/>
    <w:rsid w:val="00BC6138"/>
    <w:rsid w:val="00BC685B"/>
    <w:rsid w:val="00BC6A68"/>
    <w:rsid w:val="00BC6ADC"/>
    <w:rsid w:val="00BC6C4E"/>
    <w:rsid w:val="00BC6FC4"/>
    <w:rsid w:val="00BC7455"/>
    <w:rsid w:val="00BC7538"/>
    <w:rsid w:val="00BD0E0B"/>
    <w:rsid w:val="00BD279D"/>
    <w:rsid w:val="00BD31DA"/>
    <w:rsid w:val="00BD36FB"/>
    <w:rsid w:val="00BD3F08"/>
    <w:rsid w:val="00BD5AE8"/>
    <w:rsid w:val="00BD5BE2"/>
    <w:rsid w:val="00BD5D16"/>
    <w:rsid w:val="00BD5E3C"/>
    <w:rsid w:val="00BD61E1"/>
    <w:rsid w:val="00BD64F8"/>
    <w:rsid w:val="00BD78CF"/>
    <w:rsid w:val="00BE0FD3"/>
    <w:rsid w:val="00BE1826"/>
    <w:rsid w:val="00BE1993"/>
    <w:rsid w:val="00BE2A6C"/>
    <w:rsid w:val="00BE2DAB"/>
    <w:rsid w:val="00BE3BE3"/>
    <w:rsid w:val="00BE3E70"/>
    <w:rsid w:val="00BE4185"/>
    <w:rsid w:val="00BE50CD"/>
    <w:rsid w:val="00BE52BB"/>
    <w:rsid w:val="00BE5C48"/>
    <w:rsid w:val="00BE5E26"/>
    <w:rsid w:val="00BE698C"/>
    <w:rsid w:val="00BE77A9"/>
    <w:rsid w:val="00BE789D"/>
    <w:rsid w:val="00BF21C3"/>
    <w:rsid w:val="00BF2782"/>
    <w:rsid w:val="00BF27E1"/>
    <w:rsid w:val="00BF3365"/>
    <w:rsid w:val="00BF3731"/>
    <w:rsid w:val="00BF3830"/>
    <w:rsid w:val="00BF394D"/>
    <w:rsid w:val="00BF3A83"/>
    <w:rsid w:val="00BF6042"/>
    <w:rsid w:val="00BF6172"/>
    <w:rsid w:val="00BF639F"/>
    <w:rsid w:val="00BF6B59"/>
    <w:rsid w:val="00BF7CB0"/>
    <w:rsid w:val="00C0004D"/>
    <w:rsid w:val="00C0058C"/>
    <w:rsid w:val="00C0234F"/>
    <w:rsid w:val="00C04139"/>
    <w:rsid w:val="00C042AF"/>
    <w:rsid w:val="00C04DC3"/>
    <w:rsid w:val="00C06093"/>
    <w:rsid w:val="00C06126"/>
    <w:rsid w:val="00C06C41"/>
    <w:rsid w:val="00C10323"/>
    <w:rsid w:val="00C10407"/>
    <w:rsid w:val="00C10409"/>
    <w:rsid w:val="00C11121"/>
    <w:rsid w:val="00C11712"/>
    <w:rsid w:val="00C11810"/>
    <w:rsid w:val="00C1363F"/>
    <w:rsid w:val="00C136FB"/>
    <w:rsid w:val="00C138D6"/>
    <w:rsid w:val="00C15244"/>
    <w:rsid w:val="00C15CA1"/>
    <w:rsid w:val="00C168C6"/>
    <w:rsid w:val="00C16A56"/>
    <w:rsid w:val="00C1769A"/>
    <w:rsid w:val="00C17D9F"/>
    <w:rsid w:val="00C20182"/>
    <w:rsid w:val="00C20A5D"/>
    <w:rsid w:val="00C20F4E"/>
    <w:rsid w:val="00C212F8"/>
    <w:rsid w:val="00C22045"/>
    <w:rsid w:val="00C2249B"/>
    <w:rsid w:val="00C23BB1"/>
    <w:rsid w:val="00C23F98"/>
    <w:rsid w:val="00C2412B"/>
    <w:rsid w:val="00C241AA"/>
    <w:rsid w:val="00C2448E"/>
    <w:rsid w:val="00C244A7"/>
    <w:rsid w:val="00C24BD0"/>
    <w:rsid w:val="00C24E1D"/>
    <w:rsid w:val="00C25F97"/>
    <w:rsid w:val="00C26801"/>
    <w:rsid w:val="00C310B7"/>
    <w:rsid w:val="00C315D5"/>
    <w:rsid w:val="00C31ABA"/>
    <w:rsid w:val="00C322F9"/>
    <w:rsid w:val="00C33600"/>
    <w:rsid w:val="00C33F49"/>
    <w:rsid w:val="00C344DF"/>
    <w:rsid w:val="00C3486E"/>
    <w:rsid w:val="00C36799"/>
    <w:rsid w:val="00C367B1"/>
    <w:rsid w:val="00C37525"/>
    <w:rsid w:val="00C378FB"/>
    <w:rsid w:val="00C37A62"/>
    <w:rsid w:val="00C402BB"/>
    <w:rsid w:val="00C4087D"/>
    <w:rsid w:val="00C411D4"/>
    <w:rsid w:val="00C41F69"/>
    <w:rsid w:val="00C42D5A"/>
    <w:rsid w:val="00C42D6F"/>
    <w:rsid w:val="00C4373F"/>
    <w:rsid w:val="00C4448B"/>
    <w:rsid w:val="00C44512"/>
    <w:rsid w:val="00C4539D"/>
    <w:rsid w:val="00C457DC"/>
    <w:rsid w:val="00C45879"/>
    <w:rsid w:val="00C458AC"/>
    <w:rsid w:val="00C45B26"/>
    <w:rsid w:val="00C460F5"/>
    <w:rsid w:val="00C46139"/>
    <w:rsid w:val="00C4647E"/>
    <w:rsid w:val="00C4727C"/>
    <w:rsid w:val="00C47CE7"/>
    <w:rsid w:val="00C47F2E"/>
    <w:rsid w:val="00C51122"/>
    <w:rsid w:val="00C517EB"/>
    <w:rsid w:val="00C51D27"/>
    <w:rsid w:val="00C52735"/>
    <w:rsid w:val="00C52911"/>
    <w:rsid w:val="00C52CA4"/>
    <w:rsid w:val="00C540AA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3F9"/>
    <w:rsid w:val="00C6364F"/>
    <w:rsid w:val="00C63735"/>
    <w:rsid w:val="00C63C1A"/>
    <w:rsid w:val="00C64816"/>
    <w:rsid w:val="00C673DC"/>
    <w:rsid w:val="00C67B92"/>
    <w:rsid w:val="00C70E04"/>
    <w:rsid w:val="00C716CA"/>
    <w:rsid w:val="00C718DA"/>
    <w:rsid w:val="00C72A81"/>
    <w:rsid w:val="00C73295"/>
    <w:rsid w:val="00C73C42"/>
    <w:rsid w:val="00C74835"/>
    <w:rsid w:val="00C7493C"/>
    <w:rsid w:val="00C7541F"/>
    <w:rsid w:val="00C760C1"/>
    <w:rsid w:val="00C76EA6"/>
    <w:rsid w:val="00C774D3"/>
    <w:rsid w:val="00C77CC5"/>
    <w:rsid w:val="00C77CF9"/>
    <w:rsid w:val="00C8027C"/>
    <w:rsid w:val="00C806E9"/>
    <w:rsid w:val="00C809B9"/>
    <w:rsid w:val="00C8184A"/>
    <w:rsid w:val="00C83013"/>
    <w:rsid w:val="00C832EB"/>
    <w:rsid w:val="00C83BF7"/>
    <w:rsid w:val="00C84DC4"/>
    <w:rsid w:val="00C84EF9"/>
    <w:rsid w:val="00C854A8"/>
    <w:rsid w:val="00C854F2"/>
    <w:rsid w:val="00C85755"/>
    <w:rsid w:val="00C85CD5"/>
    <w:rsid w:val="00C860CA"/>
    <w:rsid w:val="00C86957"/>
    <w:rsid w:val="00C874F5"/>
    <w:rsid w:val="00C90692"/>
    <w:rsid w:val="00C90900"/>
    <w:rsid w:val="00C911DC"/>
    <w:rsid w:val="00C9170E"/>
    <w:rsid w:val="00C92086"/>
    <w:rsid w:val="00C92420"/>
    <w:rsid w:val="00C929BF"/>
    <w:rsid w:val="00C93080"/>
    <w:rsid w:val="00C93A8A"/>
    <w:rsid w:val="00C947F4"/>
    <w:rsid w:val="00C950C5"/>
    <w:rsid w:val="00C95985"/>
    <w:rsid w:val="00C95DEA"/>
    <w:rsid w:val="00C95E7A"/>
    <w:rsid w:val="00C96B33"/>
    <w:rsid w:val="00C97142"/>
    <w:rsid w:val="00CA115B"/>
    <w:rsid w:val="00CA14CF"/>
    <w:rsid w:val="00CA18DA"/>
    <w:rsid w:val="00CA1F55"/>
    <w:rsid w:val="00CA2621"/>
    <w:rsid w:val="00CA2A35"/>
    <w:rsid w:val="00CA2E47"/>
    <w:rsid w:val="00CA2ED0"/>
    <w:rsid w:val="00CA2FAB"/>
    <w:rsid w:val="00CA32E7"/>
    <w:rsid w:val="00CA3678"/>
    <w:rsid w:val="00CA3C11"/>
    <w:rsid w:val="00CA45F4"/>
    <w:rsid w:val="00CA50A6"/>
    <w:rsid w:val="00CA535B"/>
    <w:rsid w:val="00CA5422"/>
    <w:rsid w:val="00CA7256"/>
    <w:rsid w:val="00CA75B7"/>
    <w:rsid w:val="00CA7E34"/>
    <w:rsid w:val="00CB0654"/>
    <w:rsid w:val="00CB0BA2"/>
    <w:rsid w:val="00CB11E0"/>
    <w:rsid w:val="00CB1342"/>
    <w:rsid w:val="00CB33D7"/>
    <w:rsid w:val="00CB3714"/>
    <w:rsid w:val="00CB3846"/>
    <w:rsid w:val="00CB3A38"/>
    <w:rsid w:val="00CB3EA2"/>
    <w:rsid w:val="00CB3FB7"/>
    <w:rsid w:val="00CB4DE2"/>
    <w:rsid w:val="00CB54FA"/>
    <w:rsid w:val="00CB5DBA"/>
    <w:rsid w:val="00CB69A5"/>
    <w:rsid w:val="00CC004A"/>
    <w:rsid w:val="00CC1B29"/>
    <w:rsid w:val="00CC2814"/>
    <w:rsid w:val="00CC33DE"/>
    <w:rsid w:val="00CC48CA"/>
    <w:rsid w:val="00CC553F"/>
    <w:rsid w:val="00CC5BEE"/>
    <w:rsid w:val="00CC6082"/>
    <w:rsid w:val="00CC6C6E"/>
    <w:rsid w:val="00CC75BD"/>
    <w:rsid w:val="00CC76E6"/>
    <w:rsid w:val="00CC7BAD"/>
    <w:rsid w:val="00CC7FD1"/>
    <w:rsid w:val="00CC7FFB"/>
    <w:rsid w:val="00CD01E6"/>
    <w:rsid w:val="00CD05C8"/>
    <w:rsid w:val="00CD06F2"/>
    <w:rsid w:val="00CD0A77"/>
    <w:rsid w:val="00CD15B2"/>
    <w:rsid w:val="00CD1A92"/>
    <w:rsid w:val="00CD1F55"/>
    <w:rsid w:val="00CD3BAC"/>
    <w:rsid w:val="00CD3E81"/>
    <w:rsid w:val="00CD49E4"/>
    <w:rsid w:val="00CD5BB7"/>
    <w:rsid w:val="00CD5DBF"/>
    <w:rsid w:val="00CD5DDF"/>
    <w:rsid w:val="00CD69CD"/>
    <w:rsid w:val="00CD6ED2"/>
    <w:rsid w:val="00CD79A0"/>
    <w:rsid w:val="00CE0341"/>
    <w:rsid w:val="00CE0A18"/>
    <w:rsid w:val="00CE11A9"/>
    <w:rsid w:val="00CE1A22"/>
    <w:rsid w:val="00CE2174"/>
    <w:rsid w:val="00CE2781"/>
    <w:rsid w:val="00CE33DA"/>
    <w:rsid w:val="00CE350F"/>
    <w:rsid w:val="00CE375E"/>
    <w:rsid w:val="00CE3BE7"/>
    <w:rsid w:val="00CE3C10"/>
    <w:rsid w:val="00CE4779"/>
    <w:rsid w:val="00CE478D"/>
    <w:rsid w:val="00CE5D62"/>
    <w:rsid w:val="00CE6634"/>
    <w:rsid w:val="00CE6EDE"/>
    <w:rsid w:val="00CE7326"/>
    <w:rsid w:val="00CF0BD5"/>
    <w:rsid w:val="00CF1586"/>
    <w:rsid w:val="00CF198B"/>
    <w:rsid w:val="00CF238F"/>
    <w:rsid w:val="00CF362C"/>
    <w:rsid w:val="00CF5168"/>
    <w:rsid w:val="00CF5A24"/>
    <w:rsid w:val="00CF5A31"/>
    <w:rsid w:val="00CF62BB"/>
    <w:rsid w:val="00CF6DD2"/>
    <w:rsid w:val="00CF71B8"/>
    <w:rsid w:val="00CF7357"/>
    <w:rsid w:val="00CF7811"/>
    <w:rsid w:val="00D001F4"/>
    <w:rsid w:val="00D0140B"/>
    <w:rsid w:val="00D020D2"/>
    <w:rsid w:val="00D0285C"/>
    <w:rsid w:val="00D0291E"/>
    <w:rsid w:val="00D0306C"/>
    <w:rsid w:val="00D03372"/>
    <w:rsid w:val="00D045B1"/>
    <w:rsid w:val="00D051A3"/>
    <w:rsid w:val="00D0592B"/>
    <w:rsid w:val="00D05C3A"/>
    <w:rsid w:val="00D05C6F"/>
    <w:rsid w:val="00D05CE3"/>
    <w:rsid w:val="00D066B7"/>
    <w:rsid w:val="00D10532"/>
    <w:rsid w:val="00D10B55"/>
    <w:rsid w:val="00D123A3"/>
    <w:rsid w:val="00D12439"/>
    <w:rsid w:val="00D12684"/>
    <w:rsid w:val="00D13AF7"/>
    <w:rsid w:val="00D13B4C"/>
    <w:rsid w:val="00D14811"/>
    <w:rsid w:val="00D14AEB"/>
    <w:rsid w:val="00D14BC2"/>
    <w:rsid w:val="00D14BDC"/>
    <w:rsid w:val="00D1547D"/>
    <w:rsid w:val="00D154F7"/>
    <w:rsid w:val="00D15799"/>
    <w:rsid w:val="00D15834"/>
    <w:rsid w:val="00D15D1D"/>
    <w:rsid w:val="00D176B4"/>
    <w:rsid w:val="00D17D02"/>
    <w:rsid w:val="00D17D34"/>
    <w:rsid w:val="00D17F4F"/>
    <w:rsid w:val="00D20A32"/>
    <w:rsid w:val="00D21E7E"/>
    <w:rsid w:val="00D2223D"/>
    <w:rsid w:val="00D22DC0"/>
    <w:rsid w:val="00D233A3"/>
    <w:rsid w:val="00D2389D"/>
    <w:rsid w:val="00D23C89"/>
    <w:rsid w:val="00D244BD"/>
    <w:rsid w:val="00D2459D"/>
    <w:rsid w:val="00D24B5B"/>
    <w:rsid w:val="00D25335"/>
    <w:rsid w:val="00D25C6F"/>
    <w:rsid w:val="00D2660D"/>
    <w:rsid w:val="00D26CC4"/>
    <w:rsid w:val="00D27FC4"/>
    <w:rsid w:val="00D317C2"/>
    <w:rsid w:val="00D32033"/>
    <w:rsid w:val="00D32184"/>
    <w:rsid w:val="00D322C4"/>
    <w:rsid w:val="00D32613"/>
    <w:rsid w:val="00D327AC"/>
    <w:rsid w:val="00D32B0C"/>
    <w:rsid w:val="00D34267"/>
    <w:rsid w:val="00D34B96"/>
    <w:rsid w:val="00D3570C"/>
    <w:rsid w:val="00D372A7"/>
    <w:rsid w:val="00D37521"/>
    <w:rsid w:val="00D377E1"/>
    <w:rsid w:val="00D408EE"/>
    <w:rsid w:val="00D40C3D"/>
    <w:rsid w:val="00D413F6"/>
    <w:rsid w:val="00D41622"/>
    <w:rsid w:val="00D41D0B"/>
    <w:rsid w:val="00D4200A"/>
    <w:rsid w:val="00D42D64"/>
    <w:rsid w:val="00D43CF9"/>
    <w:rsid w:val="00D44952"/>
    <w:rsid w:val="00D45E1C"/>
    <w:rsid w:val="00D47B5E"/>
    <w:rsid w:val="00D47CCE"/>
    <w:rsid w:val="00D5008A"/>
    <w:rsid w:val="00D500FB"/>
    <w:rsid w:val="00D502DB"/>
    <w:rsid w:val="00D504D2"/>
    <w:rsid w:val="00D507C5"/>
    <w:rsid w:val="00D50BDA"/>
    <w:rsid w:val="00D5155A"/>
    <w:rsid w:val="00D51D9E"/>
    <w:rsid w:val="00D51DA3"/>
    <w:rsid w:val="00D5234E"/>
    <w:rsid w:val="00D525AF"/>
    <w:rsid w:val="00D52DEF"/>
    <w:rsid w:val="00D536F5"/>
    <w:rsid w:val="00D54602"/>
    <w:rsid w:val="00D54A0C"/>
    <w:rsid w:val="00D55157"/>
    <w:rsid w:val="00D55D17"/>
    <w:rsid w:val="00D56017"/>
    <w:rsid w:val="00D5614E"/>
    <w:rsid w:val="00D5668C"/>
    <w:rsid w:val="00D60117"/>
    <w:rsid w:val="00D614D4"/>
    <w:rsid w:val="00D61CFF"/>
    <w:rsid w:val="00D61E64"/>
    <w:rsid w:val="00D61E7A"/>
    <w:rsid w:val="00D62453"/>
    <w:rsid w:val="00D6360C"/>
    <w:rsid w:val="00D63FB9"/>
    <w:rsid w:val="00D64714"/>
    <w:rsid w:val="00D64FE0"/>
    <w:rsid w:val="00D65129"/>
    <w:rsid w:val="00D668DB"/>
    <w:rsid w:val="00D66987"/>
    <w:rsid w:val="00D66BC4"/>
    <w:rsid w:val="00D66DB4"/>
    <w:rsid w:val="00D67393"/>
    <w:rsid w:val="00D675F7"/>
    <w:rsid w:val="00D67790"/>
    <w:rsid w:val="00D67C78"/>
    <w:rsid w:val="00D67E08"/>
    <w:rsid w:val="00D7032C"/>
    <w:rsid w:val="00D7067B"/>
    <w:rsid w:val="00D7070B"/>
    <w:rsid w:val="00D70E0A"/>
    <w:rsid w:val="00D710FD"/>
    <w:rsid w:val="00D712EC"/>
    <w:rsid w:val="00D71617"/>
    <w:rsid w:val="00D7175C"/>
    <w:rsid w:val="00D72B2E"/>
    <w:rsid w:val="00D73126"/>
    <w:rsid w:val="00D73D6E"/>
    <w:rsid w:val="00D741E3"/>
    <w:rsid w:val="00D74B6B"/>
    <w:rsid w:val="00D760A8"/>
    <w:rsid w:val="00D76CB8"/>
    <w:rsid w:val="00D771B5"/>
    <w:rsid w:val="00D773FC"/>
    <w:rsid w:val="00D77A26"/>
    <w:rsid w:val="00D80420"/>
    <w:rsid w:val="00D80C65"/>
    <w:rsid w:val="00D821D2"/>
    <w:rsid w:val="00D833BC"/>
    <w:rsid w:val="00D8355C"/>
    <w:rsid w:val="00D8495E"/>
    <w:rsid w:val="00D84AF7"/>
    <w:rsid w:val="00D87144"/>
    <w:rsid w:val="00D871E9"/>
    <w:rsid w:val="00D9018D"/>
    <w:rsid w:val="00D9074A"/>
    <w:rsid w:val="00D9097D"/>
    <w:rsid w:val="00D9223D"/>
    <w:rsid w:val="00D93976"/>
    <w:rsid w:val="00D949C7"/>
    <w:rsid w:val="00D94A50"/>
    <w:rsid w:val="00D94D2D"/>
    <w:rsid w:val="00D94E69"/>
    <w:rsid w:val="00D952E4"/>
    <w:rsid w:val="00D95B22"/>
    <w:rsid w:val="00D96680"/>
    <w:rsid w:val="00D97362"/>
    <w:rsid w:val="00D9766A"/>
    <w:rsid w:val="00D97907"/>
    <w:rsid w:val="00D97AE0"/>
    <w:rsid w:val="00DA03FE"/>
    <w:rsid w:val="00DA1231"/>
    <w:rsid w:val="00DA15C0"/>
    <w:rsid w:val="00DA1F29"/>
    <w:rsid w:val="00DA32E6"/>
    <w:rsid w:val="00DA32F7"/>
    <w:rsid w:val="00DA36C9"/>
    <w:rsid w:val="00DA3B6F"/>
    <w:rsid w:val="00DA4582"/>
    <w:rsid w:val="00DA60A7"/>
    <w:rsid w:val="00DA6E41"/>
    <w:rsid w:val="00DA7113"/>
    <w:rsid w:val="00DA7301"/>
    <w:rsid w:val="00DA76BC"/>
    <w:rsid w:val="00DA7B9F"/>
    <w:rsid w:val="00DB01A2"/>
    <w:rsid w:val="00DB1AC7"/>
    <w:rsid w:val="00DB21EA"/>
    <w:rsid w:val="00DB227D"/>
    <w:rsid w:val="00DB2997"/>
    <w:rsid w:val="00DB4B3F"/>
    <w:rsid w:val="00DB6D92"/>
    <w:rsid w:val="00DB7083"/>
    <w:rsid w:val="00DB74CA"/>
    <w:rsid w:val="00DB7520"/>
    <w:rsid w:val="00DC0462"/>
    <w:rsid w:val="00DC0A8A"/>
    <w:rsid w:val="00DC0AD0"/>
    <w:rsid w:val="00DC0CBC"/>
    <w:rsid w:val="00DC1A2A"/>
    <w:rsid w:val="00DC1BD9"/>
    <w:rsid w:val="00DC2E1D"/>
    <w:rsid w:val="00DC32FA"/>
    <w:rsid w:val="00DC3752"/>
    <w:rsid w:val="00DC55C0"/>
    <w:rsid w:val="00DC57BD"/>
    <w:rsid w:val="00DC67AC"/>
    <w:rsid w:val="00DC6D5F"/>
    <w:rsid w:val="00DC741A"/>
    <w:rsid w:val="00DC7503"/>
    <w:rsid w:val="00DC7B6E"/>
    <w:rsid w:val="00DD03E3"/>
    <w:rsid w:val="00DD04AB"/>
    <w:rsid w:val="00DD0692"/>
    <w:rsid w:val="00DD0B00"/>
    <w:rsid w:val="00DD1E0C"/>
    <w:rsid w:val="00DD2A29"/>
    <w:rsid w:val="00DD3103"/>
    <w:rsid w:val="00DD350D"/>
    <w:rsid w:val="00DD3B19"/>
    <w:rsid w:val="00DD4216"/>
    <w:rsid w:val="00DD4DC8"/>
    <w:rsid w:val="00DD4F6E"/>
    <w:rsid w:val="00DD50DD"/>
    <w:rsid w:val="00DD5AE1"/>
    <w:rsid w:val="00DD7293"/>
    <w:rsid w:val="00DE07CC"/>
    <w:rsid w:val="00DE151B"/>
    <w:rsid w:val="00DE1930"/>
    <w:rsid w:val="00DE1A61"/>
    <w:rsid w:val="00DE1F2B"/>
    <w:rsid w:val="00DE274C"/>
    <w:rsid w:val="00DE287D"/>
    <w:rsid w:val="00DE2A8B"/>
    <w:rsid w:val="00DE4090"/>
    <w:rsid w:val="00DE4A17"/>
    <w:rsid w:val="00DE5003"/>
    <w:rsid w:val="00DE579C"/>
    <w:rsid w:val="00DE60A2"/>
    <w:rsid w:val="00DE6DB4"/>
    <w:rsid w:val="00DE7727"/>
    <w:rsid w:val="00DE7D8F"/>
    <w:rsid w:val="00DF1383"/>
    <w:rsid w:val="00DF1775"/>
    <w:rsid w:val="00DF277E"/>
    <w:rsid w:val="00DF2A1A"/>
    <w:rsid w:val="00DF4239"/>
    <w:rsid w:val="00DF573C"/>
    <w:rsid w:val="00DF5B1F"/>
    <w:rsid w:val="00DF7109"/>
    <w:rsid w:val="00DF7A05"/>
    <w:rsid w:val="00E0095F"/>
    <w:rsid w:val="00E028EE"/>
    <w:rsid w:val="00E036B5"/>
    <w:rsid w:val="00E03A59"/>
    <w:rsid w:val="00E03A6C"/>
    <w:rsid w:val="00E03DD8"/>
    <w:rsid w:val="00E03EB1"/>
    <w:rsid w:val="00E053A1"/>
    <w:rsid w:val="00E06828"/>
    <w:rsid w:val="00E06972"/>
    <w:rsid w:val="00E10018"/>
    <w:rsid w:val="00E10F6B"/>
    <w:rsid w:val="00E116FE"/>
    <w:rsid w:val="00E119DC"/>
    <w:rsid w:val="00E139CA"/>
    <w:rsid w:val="00E13F20"/>
    <w:rsid w:val="00E148D8"/>
    <w:rsid w:val="00E149D7"/>
    <w:rsid w:val="00E15C46"/>
    <w:rsid w:val="00E16497"/>
    <w:rsid w:val="00E16BCC"/>
    <w:rsid w:val="00E16F1D"/>
    <w:rsid w:val="00E20A75"/>
    <w:rsid w:val="00E214B0"/>
    <w:rsid w:val="00E22527"/>
    <w:rsid w:val="00E22E83"/>
    <w:rsid w:val="00E22EE2"/>
    <w:rsid w:val="00E232BC"/>
    <w:rsid w:val="00E234D2"/>
    <w:rsid w:val="00E2443D"/>
    <w:rsid w:val="00E2637A"/>
    <w:rsid w:val="00E30D80"/>
    <w:rsid w:val="00E3131F"/>
    <w:rsid w:val="00E319C5"/>
    <w:rsid w:val="00E31B55"/>
    <w:rsid w:val="00E324CC"/>
    <w:rsid w:val="00E34407"/>
    <w:rsid w:val="00E3467F"/>
    <w:rsid w:val="00E34DA1"/>
    <w:rsid w:val="00E3605E"/>
    <w:rsid w:val="00E36F18"/>
    <w:rsid w:val="00E37FBC"/>
    <w:rsid w:val="00E404FB"/>
    <w:rsid w:val="00E406DC"/>
    <w:rsid w:val="00E413B8"/>
    <w:rsid w:val="00E41912"/>
    <w:rsid w:val="00E41CD1"/>
    <w:rsid w:val="00E42AC9"/>
    <w:rsid w:val="00E4440F"/>
    <w:rsid w:val="00E445B5"/>
    <w:rsid w:val="00E445C6"/>
    <w:rsid w:val="00E4470E"/>
    <w:rsid w:val="00E4485B"/>
    <w:rsid w:val="00E454D5"/>
    <w:rsid w:val="00E45CB7"/>
    <w:rsid w:val="00E4656E"/>
    <w:rsid w:val="00E4680B"/>
    <w:rsid w:val="00E46C95"/>
    <w:rsid w:val="00E472E6"/>
    <w:rsid w:val="00E47690"/>
    <w:rsid w:val="00E50030"/>
    <w:rsid w:val="00E50438"/>
    <w:rsid w:val="00E51340"/>
    <w:rsid w:val="00E513E4"/>
    <w:rsid w:val="00E52089"/>
    <w:rsid w:val="00E52205"/>
    <w:rsid w:val="00E52593"/>
    <w:rsid w:val="00E52FE3"/>
    <w:rsid w:val="00E54B20"/>
    <w:rsid w:val="00E54D81"/>
    <w:rsid w:val="00E574B5"/>
    <w:rsid w:val="00E57526"/>
    <w:rsid w:val="00E5773E"/>
    <w:rsid w:val="00E61597"/>
    <w:rsid w:val="00E618C6"/>
    <w:rsid w:val="00E62343"/>
    <w:rsid w:val="00E62DAD"/>
    <w:rsid w:val="00E62ECD"/>
    <w:rsid w:val="00E63556"/>
    <w:rsid w:val="00E643A6"/>
    <w:rsid w:val="00E655FF"/>
    <w:rsid w:val="00E65B28"/>
    <w:rsid w:val="00E65E14"/>
    <w:rsid w:val="00E6612F"/>
    <w:rsid w:val="00E66823"/>
    <w:rsid w:val="00E66FEF"/>
    <w:rsid w:val="00E673C4"/>
    <w:rsid w:val="00E67D48"/>
    <w:rsid w:val="00E71C79"/>
    <w:rsid w:val="00E725F7"/>
    <w:rsid w:val="00E72F9A"/>
    <w:rsid w:val="00E7382B"/>
    <w:rsid w:val="00E73AA2"/>
    <w:rsid w:val="00E7493D"/>
    <w:rsid w:val="00E7553B"/>
    <w:rsid w:val="00E75864"/>
    <w:rsid w:val="00E765F6"/>
    <w:rsid w:val="00E76737"/>
    <w:rsid w:val="00E76771"/>
    <w:rsid w:val="00E77332"/>
    <w:rsid w:val="00E77564"/>
    <w:rsid w:val="00E7773E"/>
    <w:rsid w:val="00E77A52"/>
    <w:rsid w:val="00E80FB6"/>
    <w:rsid w:val="00E82164"/>
    <w:rsid w:val="00E82653"/>
    <w:rsid w:val="00E836AC"/>
    <w:rsid w:val="00E84310"/>
    <w:rsid w:val="00E84F4E"/>
    <w:rsid w:val="00E855A7"/>
    <w:rsid w:val="00E85C54"/>
    <w:rsid w:val="00E86828"/>
    <w:rsid w:val="00E86925"/>
    <w:rsid w:val="00E86B29"/>
    <w:rsid w:val="00E8707B"/>
    <w:rsid w:val="00E87423"/>
    <w:rsid w:val="00E91C6C"/>
    <w:rsid w:val="00E922A3"/>
    <w:rsid w:val="00E940DE"/>
    <w:rsid w:val="00E9713D"/>
    <w:rsid w:val="00E973A9"/>
    <w:rsid w:val="00EA1055"/>
    <w:rsid w:val="00EA1D5F"/>
    <w:rsid w:val="00EA1FBE"/>
    <w:rsid w:val="00EA2001"/>
    <w:rsid w:val="00EA251F"/>
    <w:rsid w:val="00EA3A1D"/>
    <w:rsid w:val="00EA6D06"/>
    <w:rsid w:val="00EB08DC"/>
    <w:rsid w:val="00EB2AC1"/>
    <w:rsid w:val="00EB3414"/>
    <w:rsid w:val="00EB3BD5"/>
    <w:rsid w:val="00EB4128"/>
    <w:rsid w:val="00EB42F4"/>
    <w:rsid w:val="00EB4CC3"/>
    <w:rsid w:val="00EB4DB4"/>
    <w:rsid w:val="00EB52E7"/>
    <w:rsid w:val="00EB5621"/>
    <w:rsid w:val="00EB60A8"/>
    <w:rsid w:val="00EB63D8"/>
    <w:rsid w:val="00EB7508"/>
    <w:rsid w:val="00EB785F"/>
    <w:rsid w:val="00EB7FA8"/>
    <w:rsid w:val="00EC006E"/>
    <w:rsid w:val="00EC0520"/>
    <w:rsid w:val="00EC0612"/>
    <w:rsid w:val="00EC0632"/>
    <w:rsid w:val="00EC1593"/>
    <w:rsid w:val="00EC3290"/>
    <w:rsid w:val="00EC355E"/>
    <w:rsid w:val="00EC4390"/>
    <w:rsid w:val="00EC586C"/>
    <w:rsid w:val="00EC7C1B"/>
    <w:rsid w:val="00ED00C2"/>
    <w:rsid w:val="00ED0D1B"/>
    <w:rsid w:val="00ED17A9"/>
    <w:rsid w:val="00ED2D98"/>
    <w:rsid w:val="00ED41EF"/>
    <w:rsid w:val="00ED58D4"/>
    <w:rsid w:val="00ED5D30"/>
    <w:rsid w:val="00ED7AC9"/>
    <w:rsid w:val="00ED7BD2"/>
    <w:rsid w:val="00EE1449"/>
    <w:rsid w:val="00EE21FF"/>
    <w:rsid w:val="00EE39D6"/>
    <w:rsid w:val="00EE41D1"/>
    <w:rsid w:val="00EE47A1"/>
    <w:rsid w:val="00EE4A13"/>
    <w:rsid w:val="00EE4CB7"/>
    <w:rsid w:val="00EE678D"/>
    <w:rsid w:val="00EE7024"/>
    <w:rsid w:val="00EE7D34"/>
    <w:rsid w:val="00EE7D43"/>
    <w:rsid w:val="00EF0225"/>
    <w:rsid w:val="00EF0929"/>
    <w:rsid w:val="00EF137B"/>
    <w:rsid w:val="00EF1B55"/>
    <w:rsid w:val="00EF1C97"/>
    <w:rsid w:val="00EF2310"/>
    <w:rsid w:val="00EF236D"/>
    <w:rsid w:val="00EF2E8F"/>
    <w:rsid w:val="00EF4764"/>
    <w:rsid w:val="00EF4872"/>
    <w:rsid w:val="00EF51A6"/>
    <w:rsid w:val="00EF63F4"/>
    <w:rsid w:val="00EF6855"/>
    <w:rsid w:val="00EF74BC"/>
    <w:rsid w:val="00EF74E7"/>
    <w:rsid w:val="00EF7966"/>
    <w:rsid w:val="00F0018C"/>
    <w:rsid w:val="00F008A4"/>
    <w:rsid w:val="00F00AA8"/>
    <w:rsid w:val="00F01926"/>
    <w:rsid w:val="00F0378D"/>
    <w:rsid w:val="00F04AE3"/>
    <w:rsid w:val="00F06437"/>
    <w:rsid w:val="00F076F4"/>
    <w:rsid w:val="00F105E5"/>
    <w:rsid w:val="00F10B16"/>
    <w:rsid w:val="00F12DAD"/>
    <w:rsid w:val="00F13021"/>
    <w:rsid w:val="00F136F7"/>
    <w:rsid w:val="00F13F41"/>
    <w:rsid w:val="00F1450A"/>
    <w:rsid w:val="00F14A65"/>
    <w:rsid w:val="00F15201"/>
    <w:rsid w:val="00F15345"/>
    <w:rsid w:val="00F16C77"/>
    <w:rsid w:val="00F16E63"/>
    <w:rsid w:val="00F20414"/>
    <w:rsid w:val="00F207D5"/>
    <w:rsid w:val="00F20A47"/>
    <w:rsid w:val="00F20F18"/>
    <w:rsid w:val="00F215A3"/>
    <w:rsid w:val="00F216F1"/>
    <w:rsid w:val="00F21AF3"/>
    <w:rsid w:val="00F22CAA"/>
    <w:rsid w:val="00F236D4"/>
    <w:rsid w:val="00F23AF6"/>
    <w:rsid w:val="00F23DB7"/>
    <w:rsid w:val="00F2401C"/>
    <w:rsid w:val="00F24B4A"/>
    <w:rsid w:val="00F2536F"/>
    <w:rsid w:val="00F254D3"/>
    <w:rsid w:val="00F25D98"/>
    <w:rsid w:val="00F25EA1"/>
    <w:rsid w:val="00F261D9"/>
    <w:rsid w:val="00F300AE"/>
    <w:rsid w:val="00F300FB"/>
    <w:rsid w:val="00F30963"/>
    <w:rsid w:val="00F30AC8"/>
    <w:rsid w:val="00F30CC2"/>
    <w:rsid w:val="00F31C90"/>
    <w:rsid w:val="00F3239E"/>
    <w:rsid w:val="00F325B8"/>
    <w:rsid w:val="00F33698"/>
    <w:rsid w:val="00F340F4"/>
    <w:rsid w:val="00F342E4"/>
    <w:rsid w:val="00F34406"/>
    <w:rsid w:val="00F34408"/>
    <w:rsid w:val="00F34D2E"/>
    <w:rsid w:val="00F34E48"/>
    <w:rsid w:val="00F35212"/>
    <w:rsid w:val="00F378BD"/>
    <w:rsid w:val="00F40A47"/>
    <w:rsid w:val="00F414C4"/>
    <w:rsid w:val="00F41757"/>
    <w:rsid w:val="00F417FF"/>
    <w:rsid w:val="00F42BE7"/>
    <w:rsid w:val="00F438DD"/>
    <w:rsid w:val="00F44146"/>
    <w:rsid w:val="00F44A58"/>
    <w:rsid w:val="00F44BE2"/>
    <w:rsid w:val="00F45052"/>
    <w:rsid w:val="00F46CAF"/>
    <w:rsid w:val="00F475D5"/>
    <w:rsid w:val="00F476A5"/>
    <w:rsid w:val="00F4773C"/>
    <w:rsid w:val="00F47A89"/>
    <w:rsid w:val="00F501A6"/>
    <w:rsid w:val="00F50B5D"/>
    <w:rsid w:val="00F50F2A"/>
    <w:rsid w:val="00F538A0"/>
    <w:rsid w:val="00F53E19"/>
    <w:rsid w:val="00F53EBD"/>
    <w:rsid w:val="00F53F8B"/>
    <w:rsid w:val="00F5423E"/>
    <w:rsid w:val="00F54EA6"/>
    <w:rsid w:val="00F55EB6"/>
    <w:rsid w:val="00F563FF"/>
    <w:rsid w:val="00F568DB"/>
    <w:rsid w:val="00F56E19"/>
    <w:rsid w:val="00F57005"/>
    <w:rsid w:val="00F600FF"/>
    <w:rsid w:val="00F601F4"/>
    <w:rsid w:val="00F604B9"/>
    <w:rsid w:val="00F60CAA"/>
    <w:rsid w:val="00F61970"/>
    <w:rsid w:val="00F61B0C"/>
    <w:rsid w:val="00F63694"/>
    <w:rsid w:val="00F63C33"/>
    <w:rsid w:val="00F641A5"/>
    <w:rsid w:val="00F646A7"/>
    <w:rsid w:val="00F64A74"/>
    <w:rsid w:val="00F64EDF"/>
    <w:rsid w:val="00F67AA6"/>
    <w:rsid w:val="00F70941"/>
    <w:rsid w:val="00F7148A"/>
    <w:rsid w:val="00F7179B"/>
    <w:rsid w:val="00F717A0"/>
    <w:rsid w:val="00F71E5E"/>
    <w:rsid w:val="00F72697"/>
    <w:rsid w:val="00F729CF"/>
    <w:rsid w:val="00F73D02"/>
    <w:rsid w:val="00F740B5"/>
    <w:rsid w:val="00F75BCF"/>
    <w:rsid w:val="00F75C77"/>
    <w:rsid w:val="00F762EF"/>
    <w:rsid w:val="00F767D3"/>
    <w:rsid w:val="00F767E5"/>
    <w:rsid w:val="00F76AAA"/>
    <w:rsid w:val="00F7725B"/>
    <w:rsid w:val="00F77268"/>
    <w:rsid w:val="00F77DD3"/>
    <w:rsid w:val="00F80276"/>
    <w:rsid w:val="00F80DBD"/>
    <w:rsid w:val="00F81236"/>
    <w:rsid w:val="00F8126B"/>
    <w:rsid w:val="00F824CF"/>
    <w:rsid w:val="00F834DD"/>
    <w:rsid w:val="00F83704"/>
    <w:rsid w:val="00F83833"/>
    <w:rsid w:val="00F84361"/>
    <w:rsid w:val="00F84699"/>
    <w:rsid w:val="00F84C75"/>
    <w:rsid w:val="00F84EEF"/>
    <w:rsid w:val="00F858AF"/>
    <w:rsid w:val="00F868E5"/>
    <w:rsid w:val="00F87FF8"/>
    <w:rsid w:val="00F9063E"/>
    <w:rsid w:val="00F90AD2"/>
    <w:rsid w:val="00F91565"/>
    <w:rsid w:val="00F91E87"/>
    <w:rsid w:val="00F922C3"/>
    <w:rsid w:val="00F930E2"/>
    <w:rsid w:val="00F93B21"/>
    <w:rsid w:val="00F9401D"/>
    <w:rsid w:val="00F942F0"/>
    <w:rsid w:val="00F9512C"/>
    <w:rsid w:val="00F963F3"/>
    <w:rsid w:val="00F96A52"/>
    <w:rsid w:val="00F96B99"/>
    <w:rsid w:val="00F96C04"/>
    <w:rsid w:val="00FA1573"/>
    <w:rsid w:val="00FA1699"/>
    <w:rsid w:val="00FA1B50"/>
    <w:rsid w:val="00FA1FA1"/>
    <w:rsid w:val="00FA2354"/>
    <w:rsid w:val="00FA24AC"/>
    <w:rsid w:val="00FA2A33"/>
    <w:rsid w:val="00FA4654"/>
    <w:rsid w:val="00FA4C1A"/>
    <w:rsid w:val="00FA5242"/>
    <w:rsid w:val="00FA62B3"/>
    <w:rsid w:val="00FA65A1"/>
    <w:rsid w:val="00FA69E5"/>
    <w:rsid w:val="00FA730C"/>
    <w:rsid w:val="00FA7A17"/>
    <w:rsid w:val="00FA7DC8"/>
    <w:rsid w:val="00FB075F"/>
    <w:rsid w:val="00FB0EC4"/>
    <w:rsid w:val="00FB11EF"/>
    <w:rsid w:val="00FB1BB8"/>
    <w:rsid w:val="00FB2853"/>
    <w:rsid w:val="00FB3AFC"/>
    <w:rsid w:val="00FB3D40"/>
    <w:rsid w:val="00FB3F9A"/>
    <w:rsid w:val="00FB3FF4"/>
    <w:rsid w:val="00FB4858"/>
    <w:rsid w:val="00FB4E84"/>
    <w:rsid w:val="00FB516C"/>
    <w:rsid w:val="00FB575F"/>
    <w:rsid w:val="00FB5F8E"/>
    <w:rsid w:val="00FB7412"/>
    <w:rsid w:val="00FB7F73"/>
    <w:rsid w:val="00FC0719"/>
    <w:rsid w:val="00FC09B6"/>
    <w:rsid w:val="00FC0AC2"/>
    <w:rsid w:val="00FC1CB0"/>
    <w:rsid w:val="00FC29D1"/>
    <w:rsid w:val="00FC327D"/>
    <w:rsid w:val="00FC46CF"/>
    <w:rsid w:val="00FC4959"/>
    <w:rsid w:val="00FC4E0F"/>
    <w:rsid w:val="00FC4EA1"/>
    <w:rsid w:val="00FC4F55"/>
    <w:rsid w:val="00FC7619"/>
    <w:rsid w:val="00FC7ABA"/>
    <w:rsid w:val="00FD03D1"/>
    <w:rsid w:val="00FD09D6"/>
    <w:rsid w:val="00FD1353"/>
    <w:rsid w:val="00FD1D35"/>
    <w:rsid w:val="00FD2A85"/>
    <w:rsid w:val="00FD2EF1"/>
    <w:rsid w:val="00FD41F9"/>
    <w:rsid w:val="00FD46A2"/>
    <w:rsid w:val="00FD4A1F"/>
    <w:rsid w:val="00FD55A0"/>
    <w:rsid w:val="00FD5F83"/>
    <w:rsid w:val="00FD606F"/>
    <w:rsid w:val="00FD63B8"/>
    <w:rsid w:val="00FD7C45"/>
    <w:rsid w:val="00FD7F7D"/>
    <w:rsid w:val="00FE174A"/>
    <w:rsid w:val="00FE197B"/>
    <w:rsid w:val="00FE2F28"/>
    <w:rsid w:val="00FE3070"/>
    <w:rsid w:val="00FE31C2"/>
    <w:rsid w:val="00FE3E46"/>
    <w:rsid w:val="00FE3FDC"/>
    <w:rsid w:val="00FE4872"/>
    <w:rsid w:val="00FE49B8"/>
    <w:rsid w:val="00FE4BB2"/>
    <w:rsid w:val="00FE536E"/>
    <w:rsid w:val="00FE55FE"/>
    <w:rsid w:val="00FE6FE2"/>
    <w:rsid w:val="00FE7A7B"/>
    <w:rsid w:val="00FE7D17"/>
    <w:rsid w:val="00FE7D91"/>
    <w:rsid w:val="00FE7E75"/>
    <w:rsid w:val="00FF1068"/>
    <w:rsid w:val="00FF11A3"/>
    <w:rsid w:val="00FF16B5"/>
    <w:rsid w:val="00FF3A7C"/>
    <w:rsid w:val="00FF3F40"/>
    <w:rsid w:val="00FF42BC"/>
    <w:rsid w:val="00FF441B"/>
    <w:rsid w:val="00FF5AE0"/>
    <w:rsid w:val="00FF5D03"/>
    <w:rsid w:val="00FF5E49"/>
    <w:rsid w:val="00FF6603"/>
    <w:rsid w:val="00FF6AE1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2E4D1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2E4D1D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semiHidden/>
    <w:rsid w:val="00F93B21"/>
    <w:rPr>
      <w:sz w:val="16"/>
    </w:rPr>
  </w:style>
  <w:style w:type="paragraph" w:styleId="af">
    <w:name w:val="annotation text"/>
    <w:basedOn w:val="a2"/>
    <w:semiHidden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宋体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2E4D1D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Title"/>
    <w:basedOn w:val="a2"/>
    <w:next w:val="a2"/>
    <w:link w:val="Char0"/>
    <w:qFormat/>
    <w:rsid w:val="00F70941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3"/>
    <w:link w:val="afa"/>
    <w:rsid w:val="00F7094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8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115075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91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224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3F39C-08AE-4162-94B3-54738BCC5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zte</dc:creator>
  <cp:keywords/>
  <cp:lastModifiedBy>ZTE</cp:lastModifiedBy>
  <cp:revision>168</cp:revision>
  <cp:lastPrinted>2009-04-22T01:01:00Z</cp:lastPrinted>
  <dcterms:created xsi:type="dcterms:W3CDTF">2012-03-14T07:28:00Z</dcterms:created>
  <dcterms:modified xsi:type="dcterms:W3CDTF">2012-03-16T10:20:00Z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